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C83" w:rsidRDefault="00FD0C83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  <w:sz w:val="22"/>
          <w:szCs w:val="22"/>
        </w:rPr>
      </w:pPr>
    </w:p>
    <w:p w:rsidR="00FD0C83" w:rsidRDefault="00FD0C83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  <w:sz w:val="22"/>
          <w:szCs w:val="22"/>
        </w:rPr>
      </w:pPr>
    </w:p>
    <w:p w:rsidR="00FD0C83" w:rsidRDefault="00FD0C83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  <w:sz w:val="22"/>
          <w:szCs w:val="22"/>
        </w:rPr>
      </w:pPr>
    </w:p>
    <w:p w:rsidR="00FD0C83" w:rsidRDefault="00FD0C83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  <w:sz w:val="22"/>
          <w:szCs w:val="22"/>
        </w:rPr>
      </w:pPr>
    </w:p>
    <w:p w:rsidR="001F6512" w:rsidRPr="00634A39" w:rsidRDefault="00F229F8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  <w:sz w:val="22"/>
          <w:szCs w:val="22"/>
        </w:rPr>
      </w:pPr>
      <w:r w:rsidRPr="001F6512">
        <w:rPr>
          <w:rFonts w:asciiTheme="majorHAnsi" w:hAnsiTheme="majorHAnsi" w:cstheme="majorHAnsi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-122555</wp:posOffset>
            </wp:positionH>
            <wp:positionV relativeFrom="margin">
              <wp:posOffset>-191770</wp:posOffset>
            </wp:positionV>
            <wp:extent cx="6360795" cy="879475"/>
            <wp:effectExtent l="0" t="0" r="190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512" w:rsidRPr="00634A39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D424CA0" wp14:editId="0382669A">
            <wp:simplePos x="0" y="0"/>
            <wp:positionH relativeFrom="margin">
              <wp:posOffset>-122555</wp:posOffset>
            </wp:positionH>
            <wp:positionV relativeFrom="margin">
              <wp:posOffset>-191770</wp:posOffset>
            </wp:positionV>
            <wp:extent cx="6360795" cy="879475"/>
            <wp:effectExtent l="0" t="0" r="1905" b="0"/>
            <wp:wrapSquare wrapText="bothSides"/>
            <wp:docPr id="2" name="Immagine 2" descr="Immagine che contiene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512" w:rsidRPr="00634A39">
        <w:rPr>
          <w:b/>
          <w:color w:val="000000"/>
          <w:sz w:val="22"/>
          <w:szCs w:val="22"/>
        </w:rPr>
        <w:t>Polo Tecnico e Professionale Turistico – Grafico – Economico</w:t>
      </w:r>
    </w:p>
    <w:p w:rsidR="001F6512" w:rsidRDefault="001F6512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Direzione e Segreteria - </w:t>
      </w:r>
      <w:r w:rsidRPr="0064616E">
        <w:rPr>
          <w:b/>
          <w:bCs/>
          <w:i/>
          <w:iCs/>
          <w:color w:val="000000"/>
          <w:sz w:val="18"/>
          <w:szCs w:val="18"/>
        </w:rPr>
        <w:t>SEDE GORJUX:</w:t>
      </w:r>
      <w:r>
        <w:rPr>
          <w:color w:val="000000"/>
          <w:sz w:val="18"/>
          <w:szCs w:val="18"/>
        </w:rPr>
        <w:t xml:space="preserve"> Via Raffaele Bovio, s.n. - 70125 Bari – Tel./Fax: 0805461463 - 0805461506</w:t>
      </w:r>
    </w:p>
    <w:p w:rsidR="001F6512" w:rsidRDefault="001F6512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TRIDENTE:</w:t>
      </w:r>
      <w:r>
        <w:rPr>
          <w:color w:val="000000"/>
          <w:sz w:val="18"/>
          <w:szCs w:val="18"/>
        </w:rPr>
        <w:t xml:space="preserve"> Viale Papa Giovanni XXIII, 59 - 70124 Bari - Tel. 0805574381 Fax 0805521551</w:t>
      </w:r>
    </w:p>
    <w:p w:rsidR="001F6512" w:rsidRDefault="001F6512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VIVANTE:</w:t>
      </w:r>
      <w:r>
        <w:rPr>
          <w:color w:val="000000"/>
          <w:sz w:val="18"/>
          <w:szCs w:val="18"/>
        </w:rPr>
        <w:t xml:space="preserve"> Piazza Diaz, 10 – 70121 Bari – Tel.  0805540560 Fax 0805540965</w:t>
      </w:r>
    </w:p>
    <w:p w:rsidR="001F6512" w:rsidRDefault="001644E5" w:rsidP="001F6512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hyperlink r:id="rId9">
        <w:r w:rsidR="001F6512">
          <w:rPr>
            <w:color w:val="0000FF"/>
            <w:sz w:val="18"/>
            <w:szCs w:val="18"/>
            <w:u w:val="single"/>
          </w:rPr>
          <w:t>bais03700e@istruzione.it</w:t>
        </w:r>
      </w:hyperlink>
      <w:r w:rsidR="001F6512">
        <w:rPr>
          <w:color w:val="000000"/>
          <w:sz w:val="18"/>
          <w:szCs w:val="18"/>
        </w:rPr>
        <w:t xml:space="preserve"> – </w:t>
      </w:r>
      <w:hyperlink r:id="rId10">
        <w:r w:rsidR="001F6512">
          <w:rPr>
            <w:color w:val="0000FF"/>
            <w:sz w:val="18"/>
            <w:szCs w:val="18"/>
            <w:u w:val="single"/>
          </w:rPr>
          <w:t>bais03700e@pec.istruzione.it</w:t>
        </w:r>
      </w:hyperlink>
      <w:r w:rsidR="001F6512">
        <w:rPr>
          <w:color w:val="000000"/>
          <w:sz w:val="18"/>
          <w:szCs w:val="18"/>
        </w:rPr>
        <w:t xml:space="preserve"> - </w:t>
      </w:r>
      <w:hyperlink r:id="rId11">
        <w:r w:rsidR="001F6512">
          <w:rPr>
            <w:color w:val="0000FF"/>
            <w:sz w:val="18"/>
            <w:szCs w:val="18"/>
            <w:u w:val="single"/>
          </w:rPr>
          <w:t>www.istitutogorjuxtridentevivante.edu.it</w:t>
        </w:r>
      </w:hyperlink>
      <w:r w:rsidR="001F6512">
        <w:rPr>
          <w:color w:val="000000"/>
          <w:sz w:val="18"/>
          <w:szCs w:val="18"/>
        </w:rPr>
        <w:t xml:space="preserve"> – Codice Fiscale 93062330720</w:t>
      </w:r>
    </w:p>
    <w:p w:rsidR="001F6512" w:rsidRDefault="001F6512" w:rsidP="001F6512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</w:p>
    <w:p w:rsidR="00234825" w:rsidRDefault="00234825" w:rsidP="00234825">
      <w:pPr>
        <w:rPr>
          <w:sz w:val="28"/>
          <w:szCs w:val="28"/>
        </w:rPr>
      </w:pPr>
    </w:p>
    <w:p w:rsidR="00F10087" w:rsidRDefault="00F10087" w:rsidP="00F10087">
      <w:pPr>
        <w:widowControl w:val="0"/>
        <w:kinsoku w:val="0"/>
        <w:spacing w:before="288"/>
        <w:jc w:val="center"/>
        <w:rPr>
          <w:rFonts w:ascii="Arial" w:hAnsi="Arial" w:cs="Arial"/>
          <w:b/>
          <w:bCs/>
          <w:kern w:val="1"/>
        </w:rPr>
      </w:pPr>
    </w:p>
    <w:tbl>
      <w:tblPr>
        <w:tblW w:w="104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09"/>
      </w:tblGrid>
      <w:tr w:rsidR="00F10087" w:rsidRPr="00F10087" w:rsidTr="00F10087">
        <w:trPr>
          <w:trHeight w:val="4892"/>
        </w:trPr>
        <w:tc>
          <w:tcPr>
            <w:tcW w:w="10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0087" w:rsidRPr="00F10087" w:rsidRDefault="00F10087" w:rsidP="00F10087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kern w:val="1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kern w:val="1"/>
                <w:sz w:val="24"/>
                <w:szCs w:val="24"/>
              </w:rPr>
              <w:t>P.D.P.</w:t>
            </w:r>
          </w:p>
          <w:p w:rsidR="00F10087" w:rsidRPr="00F10087" w:rsidRDefault="00F10087" w:rsidP="00F10087">
            <w:pPr>
              <w:jc w:val="center"/>
              <w:rPr>
                <w:rFonts w:asciiTheme="majorHAnsi" w:hAnsiTheme="majorHAnsi" w:cstheme="majorHAnsi"/>
                <w:b/>
                <w:bCs/>
                <w:kern w:val="1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kern w:val="1"/>
                <w:sz w:val="24"/>
                <w:szCs w:val="24"/>
              </w:rPr>
              <w:t>PIANO DIDATTICO PERSONALIZZATO</w:t>
            </w:r>
          </w:p>
          <w:p w:rsidR="00F10087" w:rsidRPr="00F10087" w:rsidRDefault="00F10087" w:rsidP="00F10087">
            <w:pPr>
              <w:jc w:val="center"/>
              <w:rPr>
                <w:rFonts w:asciiTheme="majorHAnsi" w:hAnsiTheme="majorHAnsi" w:cstheme="majorHAnsi"/>
                <w:b/>
                <w:bCs/>
                <w:kern w:val="1"/>
                <w:sz w:val="24"/>
                <w:szCs w:val="24"/>
              </w:rPr>
            </w:pPr>
          </w:p>
          <w:p w:rsidR="00F10087" w:rsidRPr="00F10087" w:rsidRDefault="00F10087" w:rsidP="00F10087">
            <w:pPr>
              <w:numPr>
                <w:ilvl w:val="0"/>
                <w:numId w:val="23"/>
              </w:numPr>
              <w:suppressAutoHyphens/>
              <w:spacing w:after="200" w:line="276" w:lineRule="auto"/>
              <w:ind w:left="108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Per allievi con </w:t>
            </w: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>Disturbi Specifici di Apprendimento</w:t>
            </w: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 (DSA-Legge 170/2010)</w:t>
            </w:r>
          </w:p>
          <w:p w:rsidR="00F10087" w:rsidRPr="00F10087" w:rsidRDefault="00F10087" w:rsidP="00F10087">
            <w:pPr>
              <w:spacing w:after="200" w:line="276" w:lineRule="auto"/>
              <w:ind w:left="3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>A.S. ____________</w:t>
            </w:r>
          </w:p>
        </w:tc>
      </w:tr>
    </w:tbl>
    <w:p w:rsidR="00F10087" w:rsidRPr="00F10087" w:rsidRDefault="00F10087" w:rsidP="00F10087">
      <w:pPr>
        <w:widowControl w:val="0"/>
        <w:kinsoku w:val="0"/>
        <w:spacing w:after="240"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F10087" w:rsidRPr="00F10087" w:rsidRDefault="00F10087" w:rsidP="00F10087">
      <w:pPr>
        <w:widowControl w:val="0"/>
        <w:kinsoku w:val="0"/>
        <w:spacing w:after="24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10087">
        <w:rPr>
          <w:rFonts w:asciiTheme="majorHAnsi" w:hAnsiTheme="majorHAnsi" w:cstheme="majorHAnsi"/>
          <w:b/>
          <w:sz w:val="24"/>
          <w:szCs w:val="24"/>
        </w:rPr>
        <w:t>Sede: _______________________________________________________</w:t>
      </w:r>
    </w:p>
    <w:p w:rsidR="00F10087" w:rsidRPr="00F10087" w:rsidRDefault="00F10087" w:rsidP="00F10087">
      <w:pPr>
        <w:widowControl w:val="0"/>
        <w:tabs>
          <w:tab w:val="left" w:pos="9639"/>
        </w:tabs>
        <w:kinsoku w:val="0"/>
        <w:spacing w:after="24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10087">
        <w:rPr>
          <w:rFonts w:asciiTheme="majorHAnsi" w:hAnsiTheme="majorHAnsi" w:cstheme="majorHAnsi"/>
          <w:b/>
          <w:sz w:val="24"/>
          <w:szCs w:val="24"/>
        </w:rPr>
        <w:t>Alunno/a: ____________________________________________________</w:t>
      </w:r>
    </w:p>
    <w:p w:rsidR="00F10087" w:rsidRPr="00F10087" w:rsidRDefault="00F10087" w:rsidP="00F10087">
      <w:pPr>
        <w:widowControl w:val="0"/>
        <w:kinsoku w:val="0"/>
        <w:spacing w:after="240" w:line="360" w:lineRule="auto"/>
        <w:ind w:right="1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10087">
        <w:rPr>
          <w:rFonts w:asciiTheme="majorHAnsi" w:hAnsiTheme="majorHAnsi" w:cstheme="majorHAnsi"/>
          <w:b/>
          <w:sz w:val="24"/>
          <w:szCs w:val="24"/>
        </w:rPr>
        <w:t xml:space="preserve">Classe: ______  </w:t>
      </w:r>
      <w:proofErr w:type="spellStart"/>
      <w:r w:rsidRPr="00F10087">
        <w:rPr>
          <w:rFonts w:asciiTheme="majorHAnsi" w:hAnsiTheme="majorHAnsi" w:cstheme="majorHAnsi"/>
          <w:b/>
          <w:sz w:val="24"/>
          <w:szCs w:val="24"/>
        </w:rPr>
        <w:t>Sezione___________Indirizzo</w:t>
      </w:r>
      <w:proofErr w:type="spellEnd"/>
      <w:r w:rsidRPr="00F10087">
        <w:rPr>
          <w:rFonts w:asciiTheme="majorHAnsi" w:hAnsiTheme="majorHAnsi" w:cstheme="majorHAnsi"/>
          <w:b/>
          <w:sz w:val="24"/>
          <w:szCs w:val="24"/>
        </w:rPr>
        <w:t>______________________</w:t>
      </w:r>
    </w:p>
    <w:p w:rsidR="00F10087" w:rsidRPr="00F10087" w:rsidRDefault="00F10087" w:rsidP="00F10087">
      <w:pPr>
        <w:widowControl w:val="0"/>
        <w:kinsoku w:val="0"/>
        <w:spacing w:after="24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10087">
        <w:rPr>
          <w:rFonts w:asciiTheme="majorHAnsi" w:hAnsiTheme="majorHAnsi" w:cstheme="majorHAnsi"/>
          <w:b/>
          <w:sz w:val="24"/>
          <w:szCs w:val="24"/>
        </w:rPr>
        <w:t>Coordinatore di classe: ________________________________________</w:t>
      </w:r>
    </w:p>
    <w:p w:rsidR="00F10087" w:rsidRDefault="00F10087" w:rsidP="00F10087">
      <w:pPr>
        <w:widowControl w:val="0"/>
        <w:kinsoku w:val="0"/>
        <w:spacing w:after="24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10087">
        <w:rPr>
          <w:rFonts w:asciiTheme="majorHAnsi" w:hAnsiTheme="majorHAnsi" w:cstheme="majorHAnsi"/>
          <w:b/>
          <w:sz w:val="24"/>
          <w:szCs w:val="24"/>
        </w:rPr>
        <w:t xml:space="preserve">Referente DSA Prof.ssa </w:t>
      </w:r>
      <w:r>
        <w:rPr>
          <w:rFonts w:asciiTheme="majorHAnsi" w:hAnsiTheme="majorHAnsi" w:cstheme="majorHAnsi"/>
          <w:b/>
          <w:sz w:val="24"/>
          <w:szCs w:val="24"/>
        </w:rPr>
        <w:t>________________________________________</w:t>
      </w:r>
    </w:p>
    <w:p w:rsidR="00F10087" w:rsidRPr="00F10087" w:rsidRDefault="00F10087" w:rsidP="00F10087">
      <w:pPr>
        <w:widowControl w:val="0"/>
        <w:kinsoku w:val="0"/>
        <w:spacing w:after="24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:rsidR="00F10087" w:rsidRPr="00F10087" w:rsidRDefault="00F10087" w:rsidP="00F10087">
      <w:pPr>
        <w:ind w:right="567"/>
        <w:jc w:val="both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b/>
          <w:bCs/>
          <w:sz w:val="24"/>
          <w:szCs w:val="24"/>
        </w:rPr>
        <w:t>La compilazione del PDP è effettuata dopo un periodo di osservazione dell’allievo, entro il primo quadrimestre. Il PDP viene  deliberato dal Consiglio di classe, firmato dal Dirigente Scolastico, dai docenti e dalla famiglia (e dall’allievo qualora lo si ritenga  opportuno).</w:t>
      </w:r>
    </w:p>
    <w:p w:rsidR="00F10087" w:rsidRPr="00F10087" w:rsidRDefault="00F10087" w:rsidP="00F10087">
      <w:pPr>
        <w:widowControl w:val="0"/>
        <w:kinsoku w:val="0"/>
        <w:spacing w:line="360" w:lineRule="auto"/>
        <w:ind w:right="284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</w:p>
    <w:p w:rsidR="00F10087" w:rsidRPr="00F10087" w:rsidRDefault="00F10087" w:rsidP="00F10087">
      <w:pPr>
        <w:pStyle w:val="Titolo1"/>
        <w:keepLines w:val="0"/>
        <w:numPr>
          <w:ilvl w:val="0"/>
          <w:numId w:val="14"/>
        </w:numPr>
        <w:suppressAutoHyphens/>
        <w:spacing w:before="240" w:after="60"/>
        <w:rPr>
          <w:rFonts w:asciiTheme="majorHAnsi" w:hAnsiTheme="majorHAnsi" w:cstheme="majorHAnsi"/>
          <w:color w:val="548DD4"/>
          <w:sz w:val="24"/>
          <w:szCs w:val="24"/>
        </w:rPr>
      </w:pPr>
      <w:r w:rsidRPr="00F10087">
        <w:rPr>
          <w:rFonts w:asciiTheme="majorHAnsi" w:hAnsiTheme="majorHAnsi" w:cstheme="majorHAnsi"/>
          <w:i/>
          <w:color w:val="548DD4"/>
          <w:sz w:val="24"/>
          <w:szCs w:val="24"/>
        </w:rPr>
        <w:lastRenderedPageBreak/>
        <w:t xml:space="preserve">SEZIONE A </w:t>
      </w:r>
    </w:p>
    <w:p w:rsidR="00F10087" w:rsidRPr="00F10087" w:rsidRDefault="00F10087" w:rsidP="00F10087">
      <w:pPr>
        <w:pStyle w:val="Titolo2"/>
        <w:keepLines w:val="0"/>
        <w:numPr>
          <w:ilvl w:val="1"/>
          <w:numId w:val="14"/>
        </w:numPr>
        <w:suppressAutoHyphens/>
        <w:spacing w:before="240" w:after="60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_RefHeading__4_1270352503"/>
      <w:bookmarkEnd w:id="0"/>
      <w:r w:rsidRPr="00F10087">
        <w:rPr>
          <w:rFonts w:asciiTheme="majorHAnsi" w:hAnsiTheme="majorHAnsi" w:cstheme="majorHAnsi"/>
          <w:color w:val="548DD4"/>
          <w:sz w:val="24"/>
          <w:szCs w:val="24"/>
        </w:rPr>
        <w:t>Dati Anagrafici e Informazioni Essenziali di Presentazione dell’Allievo</w:t>
      </w:r>
    </w:p>
    <w:p w:rsidR="00F10087" w:rsidRPr="00F10087" w:rsidRDefault="00F10087" w:rsidP="00F10087">
      <w:pPr>
        <w:widowControl w:val="0"/>
        <w:kinsoku w:val="0"/>
        <w:spacing w:line="480" w:lineRule="auto"/>
        <w:ind w:left="284" w:right="284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F10087" w:rsidRPr="00F10087" w:rsidRDefault="00F10087" w:rsidP="00F10087">
      <w:pPr>
        <w:widowControl w:val="0"/>
        <w:kinsoku w:val="0"/>
        <w:spacing w:line="480" w:lineRule="auto"/>
        <w:ind w:left="284" w:right="284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F10087">
        <w:rPr>
          <w:rFonts w:asciiTheme="majorHAnsi" w:hAnsiTheme="majorHAnsi" w:cstheme="majorHAnsi"/>
          <w:b/>
          <w:bCs/>
          <w:color w:val="000000"/>
          <w:sz w:val="24"/>
          <w:szCs w:val="24"/>
        </w:rPr>
        <w:t>Cognome e nome allievo/a</w:t>
      </w:r>
      <w:r w:rsidRPr="00F10087">
        <w:rPr>
          <w:rFonts w:asciiTheme="majorHAnsi" w:hAnsiTheme="majorHAnsi" w:cstheme="majorHAnsi"/>
          <w:bCs/>
          <w:color w:val="000000"/>
          <w:sz w:val="24"/>
          <w:szCs w:val="24"/>
        </w:rPr>
        <w:t>:________________________________________</w:t>
      </w:r>
    </w:p>
    <w:p w:rsidR="00F10087" w:rsidRPr="00F10087" w:rsidRDefault="00F10087" w:rsidP="00F10087">
      <w:pPr>
        <w:widowControl w:val="0"/>
        <w:kinsoku w:val="0"/>
        <w:spacing w:line="480" w:lineRule="auto"/>
        <w:ind w:left="284" w:right="284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F10087">
        <w:rPr>
          <w:rFonts w:asciiTheme="majorHAnsi" w:hAnsiTheme="majorHAnsi" w:cstheme="majorHAnsi"/>
          <w:b/>
          <w:bCs/>
          <w:color w:val="000000"/>
          <w:sz w:val="24"/>
          <w:szCs w:val="24"/>
        </w:rPr>
        <w:t>Luogo di nascita:</w:t>
      </w:r>
      <w:r w:rsidRPr="00F10087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__________________________</w:t>
      </w:r>
      <w:r w:rsidRPr="00F10087">
        <w:rPr>
          <w:rFonts w:asciiTheme="majorHAnsi" w:hAnsiTheme="majorHAnsi" w:cstheme="majorHAnsi"/>
          <w:b/>
          <w:bCs/>
          <w:color w:val="000000"/>
          <w:sz w:val="24"/>
          <w:szCs w:val="24"/>
        </w:rPr>
        <w:t>Data_</w:t>
      </w:r>
      <w:r w:rsidRPr="00F10087">
        <w:rPr>
          <w:rFonts w:asciiTheme="majorHAnsi" w:hAnsiTheme="majorHAnsi" w:cstheme="majorHAnsi"/>
          <w:bCs/>
          <w:color w:val="000000"/>
          <w:sz w:val="24"/>
          <w:szCs w:val="24"/>
        </w:rPr>
        <w:t>___/ ____/ _______</w:t>
      </w:r>
    </w:p>
    <w:p w:rsidR="00F10087" w:rsidRPr="00F10087" w:rsidRDefault="00F10087" w:rsidP="00F10087">
      <w:pPr>
        <w:widowControl w:val="0"/>
        <w:kinsoku w:val="0"/>
        <w:spacing w:line="480" w:lineRule="auto"/>
        <w:ind w:left="284" w:right="284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F10087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Lingua </w:t>
      </w:r>
      <w:r w:rsidRPr="00F10087">
        <w:rPr>
          <w:rFonts w:asciiTheme="majorHAnsi" w:hAnsiTheme="majorHAnsi" w:cstheme="majorHAnsi"/>
          <w:b/>
          <w:bCs/>
          <w:sz w:val="24"/>
          <w:szCs w:val="24"/>
        </w:rPr>
        <w:t>madre</w:t>
      </w:r>
      <w:r w:rsidRPr="00F10087">
        <w:rPr>
          <w:rFonts w:asciiTheme="majorHAnsi" w:hAnsiTheme="majorHAnsi" w:cstheme="majorHAnsi"/>
          <w:b/>
          <w:bCs/>
          <w:color w:val="000000"/>
          <w:sz w:val="24"/>
          <w:szCs w:val="24"/>
        </w:rPr>
        <w:t>:</w:t>
      </w:r>
      <w:r w:rsidRPr="00F10087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_________________________________________________</w:t>
      </w:r>
    </w:p>
    <w:p w:rsidR="00F10087" w:rsidRPr="00F10087" w:rsidRDefault="00F10087" w:rsidP="00F10087">
      <w:pPr>
        <w:widowControl w:val="0"/>
        <w:kinsoku w:val="0"/>
        <w:spacing w:line="480" w:lineRule="auto"/>
        <w:ind w:left="284" w:right="284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F10087">
        <w:rPr>
          <w:rFonts w:asciiTheme="majorHAnsi" w:hAnsiTheme="majorHAnsi" w:cstheme="majorHAnsi"/>
          <w:b/>
          <w:bCs/>
          <w:color w:val="000000"/>
          <w:sz w:val="24"/>
          <w:szCs w:val="24"/>
        </w:rPr>
        <w:t>Eventuale bilinguismo</w:t>
      </w:r>
      <w:r w:rsidRPr="00F10087">
        <w:rPr>
          <w:rFonts w:asciiTheme="majorHAnsi" w:hAnsiTheme="majorHAnsi" w:cstheme="majorHAnsi"/>
          <w:bCs/>
          <w:color w:val="000000"/>
          <w:sz w:val="24"/>
          <w:szCs w:val="24"/>
        </w:rPr>
        <w:t>: ___________________________________________</w:t>
      </w:r>
    </w:p>
    <w:p w:rsidR="00F10087" w:rsidRPr="00F10087" w:rsidRDefault="00F10087" w:rsidP="00F10087">
      <w:pPr>
        <w:widowControl w:val="0"/>
        <w:numPr>
          <w:ilvl w:val="0"/>
          <w:numId w:val="22"/>
        </w:numPr>
        <w:suppressAutoHyphens/>
        <w:kinsoku w:val="0"/>
        <w:spacing w:before="120" w:line="360" w:lineRule="auto"/>
        <w:ind w:left="0" w:right="284" w:firstLine="142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F10087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INDIVIDUAZIONE DELLA SITUAZIONE DI BISOGNO EDUCATIVO SPECIALE</w:t>
      </w:r>
    </w:p>
    <w:p w:rsidR="00F10087" w:rsidRPr="00F10087" w:rsidRDefault="00F10087" w:rsidP="00F10087">
      <w:pPr>
        <w:widowControl w:val="0"/>
        <w:kinsoku w:val="0"/>
        <w:spacing w:before="120" w:line="360" w:lineRule="auto"/>
        <w:ind w:left="284" w:right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10087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DA PARTE DI:</w:t>
      </w:r>
    </w:p>
    <w:p w:rsidR="00F10087" w:rsidRPr="00F10087" w:rsidRDefault="00F10087" w:rsidP="00F10087">
      <w:pPr>
        <w:widowControl w:val="0"/>
        <w:numPr>
          <w:ilvl w:val="0"/>
          <w:numId w:val="21"/>
        </w:numPr>
        <w:suppressAutoHyphens/>
        <w:kinsoku w:val="0"/>
        <w:spacing w:before="120" w:line="360" w:lineRule="auto"/>
        <w:ind w:left="0" w:right="284" w:firstLine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10087">
        <w:rPr>
          <w:rFonts w:asciiTheme="majorHAnsi" w:hAnsiTheme="majorHAnsi" w:cstheme="majorHAnsi"/>
          <w:b/>
          <w:bCs/>
          <w:sz w:val="24"/>
          <w:szCs w:val="24"/>
        </w:rPr>
        <w:t xml:space="preserve">SERVIZIO SANITARIO  -  Diagnosi / Relazione multi professionale: </w:t>
      </w:r>
      <w:r w:rsidRPr="00F10087">
        <w:rPr>
          <w:rFonts w:asciiTheme="majorHAnsi" w:hAnsiTheme="majorHAnsi" w:cstheme="majorHAnsi"/>
          <w:bCs/>
          <w:sz w:val="24"/>
          <w:szCs w:val="24"/>
        </w:rPr>
        <w:t>________________________________</w:t>
      </w:r>
    </w:p>
    <w:p w:rsidR="00F10087" w:rsidRPr="00F10087" w:rsidRDefault="00F10087" w:rsidP="00F10087">
      <w:pPr>
        <w:widowControl w:val="0"/>
        <w:kinsoku w:val="0"/>
        <w:spacing w:before="120" w:line="360" w:lineRule="auto"/>
        <w:ind w:right="284"/>
        <w:jc w:val="both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  <w:r w:rsidRPr="00F10087">
        <w:rPr>
          <w:rFonts w:asciiTheme="majorHAnsi" w:hAnsiTheme="majorHAnsi" w:cstheme="majorHAnsi"/>
          <w:bCs/>
          <w:sz w:val="24"/>
          <w:szCs w:val="24"/>
        </w:rPr>
        <w:t xml:space="preserve">(o diagnosi rilasciata da </w:t>
      </w:r>
      <w:r w:rsidRPr="00F10087">
        <w:rPr>
          <w:rFonts w:asciiTheme="majorHAnsi" w:hAnsiTheme="majorHAnsi" w:cstheme="majorHAnsi"/>
          <w:b/>
          <w:bCs/>
          <w:sz w:val="24"/>
          <w:szCs w:val="24"/>
        </w:rPr>
        <w:t>privati, in attesa di ratifica e certificazione</w:t>
      </w:r>
      <w:r w:rsidRPr="00F10087">
        <w:rPr>
          <w:rFonts w:asciiTheme="majorHAnsi" w:hAnsiTheme="majorHAnsi" w:cstheme="majorHAnsi"/>
          <w:bCs/>
          <w:sz w:val="24"/>
          <w:szCs w:val="24"/>
        </w:rPr>
        <w:t xml:space="preserve"> da parte del Servizio Sanitario Nazionale)</w:t>
      </w:r>
    </w:p>
    <w:p w:rsidR="00F10087" w:rsidRPr="00F10087" w:rsidRDefault="00F10087" w:rsidP="00F10087">
      <w:pPr>
        <w:widowControl w:val="0"/>
        <w:kinsoku w:val="0"/>
        <w:spacing w:before="120" w:line="360" w:lineRule="auto"/>
        <w:ind w:right="284"/>
        <w:jc w:val="both"/>
        <w:rPr>
          <w:rFonts w:asciiTheme="majorHAnsi" w:hAnsiTheme="majorHAnsi" w:cstheme="majorHAnsi"/>
          <w:b/>
          <w:bCs/>
          <w:color w:val="000000"/>
          <w:w w:val="105"/>
          <w:sz w:val="24"/>
          <w:szCs w:val="24"/>
        </w:rPr>
      </w:pPr>
      <w:r w:rsidRPr="00F10087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 </w:t>
      </w:r>
      <w:r w:rsidRPr="00F10087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   </w:t>
      </w:r>
      <w:r w:rsidRPr="00F10087">
        <w:rPr>
          <w:rFonts w:asciiTheme="majorHAnsi" w:hAnsiTheme="majorHAnsi" w:cstheme="majorHAnsi"/>
          <w:b/>
          <w:bCs/>
          <w:color w:val="000000"/>
          <w:sz w:val="24"/>
          <w:szCs w:val="24"/>
        </w:rPr>
        <w:t>Codice ICD10</w:t>
      </w:r>
      <w:r w:rsidRPr="00F10087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:________________________________________________ </w:t>
      </w:r>
    </w:p>
    <w:p w:rsidR="00F10087" w:rsidRPr="00F10087" w:rsidRDefault="00F10087" w:rsidP="00F10087">
      <w:pPr>
        <w:widowControl w:val="0"/>
        <w:kinsoku w:val="0"/>
        <w:spacing w:line="360" w:lineRule="auto"/>
        <w:ind w:left="284" w:right="284"/>
        <w:rPr>
          <w:rFonts w:asciiTheme="majorHAnsi" w:hAnsiTheme="majorHAnsi" w:cstheme="majorHAnsi"/>
          <w:b/>
          <w:color w:val="000000"/>
          <w:spacing w:val="-4"/>
          <w:sz w:val="24"/>
          <w:szCs w:val="24"/>
        </w:rPr>
      </w:pPr>
      <w:r w:rsidRPr="00F10087">
        <w:rPr>
          <w:rFonts w:asciiTheme="majorHAnsi" w:hAnsiTheme="majorHAnsi" w:cstheme="majorHAnsi"/>
          <w:b/>
          <w:bCs/>
          <w:color w:val="000000"/>
          <w:w w:val="105"/>
          <w:sz w:val="24"/>
          <w:szCs w:val="24"/>
        </w:rPr>
        <w:t>Redatta da</w:t>
      </w:r>
      <w:r w:rsidRPr="00F10087">
        <w:rPr>
          <w:rFonts w:asciiTheme="majorHAnsi" w:hAnsiTheme="majorHAnsi" w:cstheme="majorHAnsi"/>
          <w:bCs/>
          <w:color w:val="000000"/>
          <w:w w:val="105"/>
          <w:sz w:val="24"/>
          <w:szCs w:val="24"/>
        </w:rPr>
        <w:t xml:space="preserve">: </w:t>
      </w:r>
      <w:r w:rsidRPr="00F10087"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</w:t>
      </w:r>
      <w:r w:rsidRPr="00F10087">
        <w:rPr>
          <w:rFonts w:asciiTheme="majorHAnsi" w:hAnsiTheme="majorHAnsi" w:cstheme="majorHAnsi"/>
          <w:b/>
          <w:sz w:val="24"/>
          <w:szCs w:val="24"/>
        </w:rPr>
        <w:t>in data</w:t>
      </w:r>
      <w:r w:rsidRPr="00F10087">
        <w:rPr>
          <w:rFonts w:asciiTheme="majorHAnsi" w:hAnsiTheme="majorHAnsi" w:cstheme="majorHAnsi"/>
          <w:sz w:val="24"/>
          <w:szCs w:val="24"/>
        </w:rPr>
        <w:t xml:space="preserve"> ___ /___ / ____</w:t>
      </w:r>
    </w:p>
    <w:p w:rsidR="00F10087" w:rsidRPr="00F10087" w:rsidRDefault="00F10087" w:rsidP="00F10087">
      <w:pPr>
        <w:widowControl w:val="0"/>
        <w:kinsoku w:val="0"/>
        <w:spacing w:line="360" w:lineRule="auto"/>
        <w:ind w:left="284" w:right="284"/>
        <w:rPr>
          <w:rFonts w:asciiTheme="majorHAnsi" w:hAnsiTheme="majorHAnsi" w:cstheme="majorHAnsi"/>
          <w:b/>
          <w:color w:val="000000"/>
          <w:spacing w:val="-4"/>
          <w:sz w:val="24"/>
          <w:szCs w:val="24"/>
        </w:rPr>
      </w:pPr>
      <w:r w:rsidRPr="00F10087">
        <w:rPr>
          <w:rFonts w:asciiTheme="majorHAnsi" w:hAnsiTheme="majorHAnsi" w:cstheme="majorHAnsi"/>
          <w:b/>
          <w:color w:val="000000"/>
          <w:spacing w:val="-4"/>
          <w:sz w:val="24"/>
          <w:szCs w:val="24"/>
        </w:rPr>
        <w:t>Aggiornamenti diagnostici</w:t>
      </w:r>
      <w:r w:rsidRPr="00F10087">
        <w:rPr>
          <w:rFonts w:asciiTheme="majorHAnsi" w:hAnsiTheme="majorHAnsi" w:cstheme="majorHAnsi"/>
          <w:color w:val="000000"/>
          <w:spacing w:val="-4"/>
          <w:sz w:val="24"/>
          <w:szCs w:val="24"/>
        </w:rPr>
        <w:t>: _________________________________________</w:t>
      </w:r>
    </w:p>
    <w:p w:rsidR="00F10087" w:rsidRPr="00F10087" w:rsidRDefault="00F10087" w:rsidP="00F10087">
      <w:pPr>
        <w:widowControl w:val="0"/>
        <w:kinsoku w:val="0"/>
        <w:spacing w:line="360" w:lineRule="auto"/>
        <w:ind w:left="284" w:right="284"/>
        <w:rPr>
          <w:rFonts w:asciiTheme="majorHAnsi" w:hAnsiTheme="majorHAnsi" w:cstheme="majorHAnsi"/>
          <w:b/>
          <w:color w:val="000000"/>
          <w:spacing w:val="-4"/>
          <w:sz w:val="24"/>
          <w:szCs w:val="24"/>
        </w:rPr>
      </w:pPr>
      <w:r w:rsidRPr="00F10087">
        <w:rPr>
          <w:rFonts w:asciiTheme="majorHAnsi" w:hAnsiTheme="majorHAnsi" w:cstheme="majorHAnsi"/>
          <w:b/>
          <w:color w:val="000000"/>
          <w:spacing w:val="-4"/>
          <w:sz w:val="24"/>
          <w:szCs w:val="24"/>
        </w:rPr>
        <w:t>Altre relazioni cliniche</w:t>
      </w:r>
      <w:r w:rsidRPr="00F10087">
        <w:rPr>
          <w:rFonts w:asciiTheme="majorHAnsi" w:hAnsiTheme="majorHAnsi" w:cstheme="majorHAnsi"/>
          <w:color w:val="000000"/>
          <w:spacing w:val="-4"/>
          <w:sz w:val="24"/>
          <w:szCs w:val="24"/>
        </w:rPr>
        <w:t>: ____________________________________________</w:t>
      </w:r>
    </w:p>
    <w:p w:rsidR="00F10087" w:rsidRPr="00F10087" w:rsidRDefault="00F10087" w:rsidP="00F10087">
      <w:pPr>
        <w:widowControl w:val="0"/>
        <w:kinsoku w:val="0"/>
        <w:spacing w:line="360" w:lineRule="auto"/>
        <w:ind w:left="284" w:right="284"/>
        <w:rPr>
          <w:rFonts w:asciiTheme="majorHAnsi" w:hAnsiTheme="majorHAnsi" w:cstheme="majorHAnsi"/>
          <w:b/>
          <w:sz w:val="24"/>
          <w:szCs w:val="24"/>
        </w:rPr>
      </w:pPr>
      <w:r w:rsidRPr="00F10087">
        <w:rPr>
          <w:rFonts w:asciiTheme="majorHAnsi" w:hAnsiTheme="majorHAnsi" w:cstheme="majorHAnsi"/>
          <w:b/>
          <w:color w:val="000000"/>
          <w:spacing w:val="-4"/>
          <w:sz w:val="24"/>
          <w:szCs w:val="24"/>
        </w:rPr>
        <w:t>Interventi riabilitativi:</w:t>
      </w:r>
      <w:r w:rsidRPr="00F10087">
        <w:rPr>
          <w:rFonts w:asciiTheme="majorHAnsi" w:hAnsiTheme="majorHAnsi" w:cstheme="majorHAnsi"/>
          <w:color w:val="000000"/>
          <w:spacing w:val="-4"/>
          <w:sz w:val="24"/>
          <w:szCs w:val="24"/>
        </w:rPr>
        <w:t xml:space="preserve"> ____________________________________________</w:t>
      </w:r>
    </w:p>
    <w:p w:rsidR="00F10087" w:rsidRPr="00F10087" w:rsidRDefault="00F10087" w:rsidP="00F10087">
      <w:pPr>
        <w:numPr>
          <w:ilvl w:val="0"/>
          <w:numId w:val="16"/>
        </w:numPr>
        <w:suppressAutoHyphens/>
        <w:spacing w:before="280" w:after="280" w:line="360" w:lineRule="auto"/>
        <w:ind w:left="0" w:right="567" w:firstLine="0"/>
        <w:jc w:val="both"/>
        <w:rPr>
          <w:rFonts w:asciiTheme="majorHAnsi" w:hAnsiTheme="majorHAnsi" w:cstheme="majorHAnsi"/>
          <w:b/>
          <w:bCs/>
          <w:color w:val="000000"/>
          <w:w w:val="105"/>
          <w:sz w:val="24"/>
          <w:szCs w:val="24"/>
        </w:rPr>
      </w:pPr>
      <w:r w:rsidRPr="00F10087">
        <w:rPr>
          <w:rFonts w:asciiTheme="majorHAnsi" w:hAnsiTheme="majorHAnsi" w:cstheme="majorHAnsi"/>
          <w:b/>
          <w:sz w:val="24"/>
          <w:szCs w:val="24"/>
        </w:rPr>
        <w:t xml:space="preserve">ALTRO SERVIZIO </w:t>
      </w:r>
      <w:r w:rsidRPr="00F10087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Pr="00F10087">
        <w:rPr>
          <w:rFonts w:asciiTheme="majorHAnsi" w:hAnsiTheme="majorHAnsi" w:cstheme="majorHAnsi"/>
          <w:b/>
          <w:sz w:val="24"/>
          <w:szCs w:val="24"/>
        </w:rPr>
        <w:t xml:space="preserve"> Documentazione presentata alla scuola________ </w:t>
      </w:r>
    </w:p>
    <w:p w:rsidR="00F10087" w:rsidRPr="00F10087" w:rsidRDefault="00F10087" w:rsidP="00F10087">
      <w:pPr>
        <w:widowControl w:val="0"/>
        <w:kinsoku w:val="0"/>
        <w:spacing w:line="360" w:lineRule="auto"/>
        <w:ind w:left="360" w:right="284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b/>
          <w:bCs/>
          <w:color w:val="000000"/>
          <w:w w:val="105"/>
          <w:sz w:val="24"/>
          <w:szCs w:val="24"/>
        </w:rPr>
        <w:t>Redatta da:</w:t>
      </w:r>
      <w:r w:rsidRPr="00F10087">
        <w:rPr>
          <w:rFonts w:asciiTheme="majorHAnsi" w:hAnsiTheme="majorHAnsi" w:cstheme="majorHAnsi"/>
          <w:bCs/>
          <w:color w:val="000000"/>
          <w:w w:val="105"/>
          <w:sz w:val="24"/>
          <w:szCs w:val="24"/>
        </w:rPr>
        <w:t xml:space="preserve"> </w:t>
      </w:r>
      <w:r w:rsidRPr="00F10087"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</w:t>
      </w:r>
      <w:r w:rsidRPr="00F10087">
        <w:rPr>
          <w:rFonts w:asciiTheme="majorHAnsi" w:hAnsiTheme="majorHAnsi" w:cstheme="majorHAnsi"/>
          <w:sz w:val="24"/>
          <w:szCs w:val="24"/>
        </w:rPr>
        <w:t>in data ___ /___ / ____</w:t>
      </w:r>
    </w:p>
    <w:p w:rsidR="00F10087" w:rsidRPr="00F10087" w:rsidRDefault="00F10087" w:rsidP="00F10087">
      <w:pPr>
        <w:widowControl w:val="0"/>
        <w:kinsoku w:val="0"/>
        <w:spacing w:line="360" w:lineRule="auto"/>
        <w:ind w:left="360" w:right="284"/>
        <w:rPr>
          <w:rFonts w:asciiTheme="majorHAnsi" w:hAnsiTheme="majorHAnsi" w:cstheme="majorHAnsi"/>
          <w:color w:val="000000"/>
          <w:spacing w:val="-4"/>
          <w:sz w:val="24"/>
          <w:szCs w:val="24"/>
        </w:rPr>
      </w:pPr>
      <w:r w:rsidRPr="00F10087">
        <w:rPr>
          <w:rFonts w:asciiTheme="majorHAnsi" w:hAnsiTheme="majorHAnsi" w:cstheme="majorHAnsi"/>
          <w:sz w:val="24"/>
          <w:szCs w:val="24"/>
        </w:rPr>
        <w:t>(relazione da allegare)</w:t>
      </w:r>
    </w:p>
    <w:p w:rsidR="00F10087" w:rsidRPr="00F10087" w:rsidRDefault="00F10087" w:rsidP="00F10087">
      <w:pPr>
        <w:widowControl w:val="0"/>
        <w:kinsoku w:val="0"/>
        <w:ind w:right="284"/>
        <w:rPr>
          <w:rFonts w:asciiTheme="majorHAnsi" w:hAnsiTheme="majorHAnsi" w:cstheme="majorHAnsi"/>
          <w:color w:val="000000"/>
          <w:spacing w:val="-4"/>
          <w:sz w:val="24"/>
          <w:szCs w:val="24"/>
        </w:rPr>
      </w:pPr>
    </w:p>
    <w:p w:rsidR="00F10087" w:rsidRPr="00F10087" w:rsidRDefault="00F10087" w:rsidP="00F10087">
      <w:pPr>
        <w:widowControl w:val="0"/>
        <w:numPr>
          <w:ilvl w:val="0"/>
          <w:numId w:val="22"/>
        </w:numPr>
        <w:suppressAutoHyphens/>
        <w:kinsoku w:val="0"/>
        <w:spacing w:line="360" w:lineRule="auto"/>
        <w:ind w:left="284" w:right="284" w:firstLine="0"/>
        <w:rPr>
          <w:rFonts w:asciiTheme="majorHAnsi" w:hAnsiTheme="majorHAnsi" w:cstheme="majorHAnsi"/>
          <w:color w:val="000000"/>
          <w:spacing w:val="-4"/>
          <w:sz w:val="24"/>
          <w:szCs w:val="24"/>
        </w:rPr>
      </w:pPr>
      <w:r w:rsidRPr="00F10087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INFORMAZIONI GENERALI FORNITE DALLA FAMIGLIA / ENTI AFFIDATARI</w:t>
      </w:r>
      <w:r w:rsidRPr="00F10087">
        <w:rPr>
          <w:rFonts w:asciiTheme="majorHAnsi" w:hAnsiTheme="majorHAnsi" w:cstheme="majorHAnsi"/>
          <w:bCs/>
          <w:color w:val="000000"/>
          <w:sz w:val="24"/>
          <w:szCs w:val="24"/>
          <w:u w:val="single"/>
        </w:rPr>
        <w:t xml:space="preserve"> </w:t>
      </w:r>
      <w:r w:rsidRPr="00F10087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(ad esempio </w:t>
      </w:r>
      <w:r w:rsidRPr="00F10087">
        <w:rPr>
          <w:rFonts w:asciiTheme="majorHAnsi" w:hAnsiTheme="majorHAnsi" w:cstheme="majorHAnsi"/>
          <w:color w:val="000000"/>
          <w:spacing w:val="-4"/>
          <w:sz w:val="24"/>
          <w:szCs w:val="24"/>
        </w:rPr>
        <w:t xml:space="preserve">percorso scolastico pregresso, ripetenze </w:t>
      </w:r>
      <w:r w:rsidRPr="00F10087">
        <w:rPr>
          <w:rFonts w:asciiTheme="majorHAnsi" w:hAnsiTheme="majorHAnsi" w:cstheme="majorHAnsi"/>
          <w:bCs/>
          <w:color w:val="000000"/>
          <w:sz w:val="24"/>
          <w:szCs w:val="24"/>
        </w:rPr>
        <w:t>…)</w:t>
      </w:r>
    </w:p>
    <w:p w:rsidR="00F10087" w:rsidRPr="00F10087" w:rsidRDefault="00F10087" w:rsidP="00F10087">
      <w:pPr>
        <w:widowControl w:val="0"/>
        <w:kinsoku w:val="0"/>
        <w:spacing w:line="360" w:lineRule="auto"/>
        <w:ind w:left="284" w:right="284"/>
        <w:rPr>
          <w:rFonts w:asciiTheme="majorHAnsi" w:hAnsiTheme="majorHAnsi" w:cstheme="majorHAnsi"/>
          <w:color w:val="000000"/>
          <w:spacing w:val="-4"/>
          <w:sz w:val="24"/>
          <w:szCs w:val="24"/>
        </w:rPr>
      </w:pPr>
      <w:r w:rsidRPr="00F10087">
        <w:rPr>
          <w:rFonts w:asciiTheme="majorHAnsi" w:hAnsiTheme="majorHAnsi" w:cstheme="majorHAnsi"/>
          <w:color w:val="000000"/>
          <w:spacing w:val="-4"/>
          <w:sz w:val="24"/>
          <w:szCs w:val="24"/>
        </w:rPr>
        <w:t>____________________________________________________________________</w:t>
      </w:r>
    </w:p>
    <w:p w:rsidR="00F10087" w:rsidRPr="00F10087" w:rsidRDefault="00F10087" w:rsidP="00F10087">
      <w:pPr>
        <w:widowControl w:val="0"/>
        <w:kinsoku w:val="0"/>
        <w:spacing w:line="360" w:lineRule="auto"/>
        <w:ind w:left="284" w:right="284"/>
        <w:rPr>
          <w:rFonts w:asciiTheme="majorHAnsi" w:hAnsiTheme="majorHAnsi" w:cstheme="majorHAnsi"/>
          <w:color w:val="000000"/>
          <w:spacing w:val="-4"/>
          <w:sz w:val="24"/>
          <w:szCs w:val="24"/>
        </w:rPr>
      </w:pPr>
      <w:r w:rsidRPr="00F10087">
        <w:rPr>
          <w:rFonts w:asciiTheme="majorHAnsi" w:hAnsiTheme="majorHAnsi" w:cstheme="majorHAnsi"/>
          <w:color w:val="000000"/>
          <w:spacing w:val="-4"/>
          <w:sz w:val="24"/>
          <w:szCs w:val="24"/>
        </w:rPr>
        <w:t>____________________________________________________________________</w:t>
      </w:r>
    </w:p>
    <w:p w:rsidR="00F10087" w:rsidRPr="00F10087" w:rsidRDefault="00F10087" w:rsidP="00F10087">
      <w:pPr>
        <w:widowControl w:val="0"/>
        <w:kinsoku w:val="0"/>
        <w:spacing w:line="360" w:lineRule="auto"/>
        <w:ind w:left="284" w:right="284"/>
        <w:rPr>
          <w:rFonts w:asciiTheme="majorHAnsi" w:hAnsiTheme="majorHAnsi" w:cstheme="majorHAnsi"/>
          <w:color w:val="000000"/>
          <w:spacing w:val="-4"/>
          <w:sz w:val="24"/>
          <w:szCs w:val="24"/>
        </w:rPr>
      </w:pPr>
      <w:r w:rsidRPr="00F10087">
        <w:rPr>
          <w:rFonts w:asciiTheme="majorHAnsi" w:hAnsiTheme="majorHAnsi" w:cstheme="majorHAnsi"/>
          <w:color w:val="000000"/>
          <w:spacing w:val="-4"/>
          <w:sz w:val="24"/>
          <w:szCs w:val="24"/>
        </w:rPr>
        <w:t>____________________________________________________________________</w:t>
      </w:r>
    </w:p>
    <w:p w:rsidR="00F10087" w:rsidRPr="00F10087" w:rsidRDefault="00F10087" w:rsidP="00F10087">
      <w:pPr>
        <w:widowControl w:val="0"/>
        <w:kinsoku w:val="0"/>
        <w:spacing w:line="360" w:lineRule="auto"/>
        <w:ind w:left="284" w:right="284"/>
        <w:rPr>
          <w:rFonts w:asciiTheme="majorHAnsi" w:hAnsiTheme="majorHAnsi" w:cstheme="majorHAnsi"/>
          <w:color w:val="000000"/>
          <w:spacing w:val="-4"/>
          <w:sz w:val="24"/>
          <w:szCs w:val="24"/>
        </w:rPr>
      </w:pPr>
    </w:p>
    <w:p w:rsidR="00F10087" w:rsidRPr="00F10087" w:rsidRDefault="00F10087" w:rsidP="00F10087">
      <w:pPr>
        <w:widowControl w:val="0"/>
        <w:kinsoku w:val="0"/>
        <w:spacing w:line="360" w:lineRule="auto"/>
        <w:ind w:left="284" w:right="284"/>
        <w:rPr>
          <w:rFonts w:asciiTheme="majorHAnsi" w:hAnsiTheme="majorHAnsi" w:cstheme="majorHAnsi"/>
          <w:color w:val="000000"/>
          <w:spacing w:val="-4"/>
          <w:sz w:val="24"/>
          <w:szCs w:val="24"/>
        </w:rPr>
      </w:pPr>
    </w:p>
    <w:p w:rsidR="00F10087" w:rsidRPr="00F10087" w:rsidRDefault="00F10087" w:rsidP="00F10087">
      <w:pPr>
        <w:pStyle w:val="Titolo1"/>
        <w:keepLines w:val="0"/>
        <w:numPr>
          <w:ilvl w:val="0"/>
          <w:numId w:val="14"/>
        </w:numPr>
        <w:suppressAutoHyphens/>
        <w:spacing w:before="240" w:after="60"/>
        <w:rPr>
          <w:rFonts w:asciiTheme="majorHAnsi" w:hAnsiTheme="majorHAnsi" w:cstheme="majorHAnsi"/>
          <w:color w:val="548DD4"/>
          <w:sz w:val="24"/>
          <w:szCs w:val="24"/>
        </w:rPr>
      </w:pPr>
      <w:bookmarkStart w:id="1" w:name="__RefHeading__6_1270352503"/>
      <w:bookmarkEnd w:id="1"/>
      <w:r w:rsidRPr="00F10087">
        <w:rPr>
          <w:rFonts w:asciiTheme="majorHAnsi" w:hAnsiTheme="majorHAnsi" w:cstheme="majorHAnsi"/>
          <w:i/>
          <w:color w:val="548DD4"/>
          <w:sz w:val="24"/>
          <w:szCs w:val="24"/>
        </w:rPr>
        <w:lastRenderedPageBreak/>
        <w:t xml:space="preserve">SEZIONE B </w:t>
      </w:r>
    </w:p>
    <w:p w:rsidR="00F10087" w:rsidRPr="00F10087" w:rsidRDefault="00F10087" w:rsidP="00F10087">
      <w:pPr>
        <w:pStyle w:val="Titolo2"/>
        <w:keepLines w:val="0"/>
        <w:numPr>
          <w:ilvl w:val="1"/>
          <w:numId w:val="14"/>
        </w:numPr>
        <w:suppressAutoHyphens/>
        <w:spacing w:before="240" w:after="60"/>
        <w:rPr>
          <w:rFonts w:asciiTheme="majorHAnsi" w:hAnsiTheme="majorHAnsi" w:cstheme="majorHAnsi"/>
          <w:spacing w:val="-10"/>
          <w:w w:val="105"/>
          <w:sz w:val="24"/>
          <w:szCs w:val="24"/>
        </w:rPr>
      </w:pPr>
      <w:bookmarkStart w:id="2" w:name="__RefHeading__8_1270352503"/>
      <w:bookmarkEnd w:id="2"/>
      <w:r w:rsidRPr="00F10087">
        <w:rPr>
          <w:rFonts w:asciiTheme="majorHAnsi" w:hAnsiTheme="majorHAnsi" w:cstheme="majorHAnsi"/>
          <w:color w:val="548DD4"/>
          <w:sz w:val="24"/>
          <w:szCs w:val="24"/>
        </w:rPr>
        <w:t>Descrizione e funzionamento delle abilità strumentali:</w:t>
      </w:r>
    </w:p>
    <w:p w:rsidR="00F10087" w:rsidRPr="00F10087" w:rsidRDefault="00F10087" w:rsidP="00F10087">
      <w:pPr>
        <w:widowControl w:val="0"/>
        <w:kinsoku w:val="0"/>
        <w:rPr>
          <w:rFonts w:asciiTheme="majorHAnsi" w:hAnsiTheme="majorHAnsi" w:cstheme="majorHAnsi"/>
          <w:b/>
          <w:bCs/>
          <w:spacing w:val="-10"/>
          <w:w w:val="105"/>
          <w:sz w:val="24"/>
          <w:szCs w:val="24"/>
        </w:rPr>
      </w:pPr>
    </w:p>
    <w:tbl>
      <w:tblPr>
        <w:tblW w:w="10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84"/>
        <w:gridCol w:w="1407"/>
        <w:gridCol w:w="1276"/>
        <w:gridCol w:w="1222"/>
      </w:tblGrid>
      <w:tr w:rsidR="00F10087" w:rsidRPr="00F10087" w:rsidTr="005311B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>DIAGNOSI</w:t>
            </w:r>
          </w:p>
          <w:p w:rsidR="00F10087" w:rsidRPr="00F10087" w:rsidRDefault="00F10087" w:rsidP="00D501D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>SPECIALISTICA</w:t>
            </w:r>
          </w:p>
          <w:p w:rsidR="00F10087" w:rsidRPr="00F10087" w:rsidRDefault="00F10087" w:rsidP="00D501D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(dati rilevabili, se presenti,  nella diagnosi)</w:t>
            </w:r>
          </w:p>
        </w:tc>
        <w:tc>
          <w:tcPr>
            <w:tcW w:w="5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spacing w:before="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>OSSERVAZIONE IN CLASSE</w:t>
            </w:r>
          </w:p>
          <w:p w:rsidR="00F10087" w:rsidRPr="00F10087" w:rsidRDefault="00F10087" w:rsidP="00D501D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(dati rilevati direttamente dagli insegnanti)</w:t>
            </w:r>
          </w:p>
        </w:tc>
      </w:tr>
      <w:tr w:rsidR="00F10087" w:rsidRPr="00F10087" w:rsidTr="005311B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>LETTURA</w:t>
            </w:r>
          </w:p>
        </w:tc>
        <w:tc>
          <w:tcPr>
            <w:tcW w:w="5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>LETTURA</w:t>
            </w:r>
          </w:p>
        </w:tc>
      </w:tr>
      <w:tr w:rsidR="00F10087" w:rsidRPr="00F10087" w:rsidTr="005311B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A7FDF">
              <w:rPr>
                <w:rFonts w:asciiTheme="majorHAnsi" w:hAnsiTheme="majorHAnsi" w:cstheme="majorHAnsi"/>
                <w:sz w:val="24"/>
                <w:szCs w:val="24"/>
              </w:rPr>
              <w:t>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VELOCITÀ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Molto lenta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ind w:left="200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Lenta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pacing w:after="120"/>
              <w:ind w:left="199" w:hanging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Scorrevole</w:t>
            </w:r>
          </w:p>
        </w:tc>
      </w:tr>
      <w:tr w:rsidR="00F10087" w:rsidRPr="00F10087" w:rsidTr="005311B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EA7FDF">
              <w:rPr>
                <w:rFonts w:asciiTheme="majorHAnsi" w:hAnsiTheme="majorHAnsi" w:cstheme="majorHAnsi"/>
                <w:sz w:val="24"/>
                <w:szCs w:val="24"/>
              </w:rPr>
              <w:t>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CORRETTEZZA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pacing w:after="120"/>
              <w:ind w:left="199" w:hanging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Non adeguata (ad esempio confonde/inverte/sostituisce omette   lettere o sillabe</w:t>
            </w:r>
          </w:p>
        </w:tc>
      </w:tr>
      <w:tr w:rsidR="00F10087" w:rsidRPr="00F10087" w:rsidTr="005311B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A7FDF">
              <w:rPr>
                <w:rFonts w:asciiTheme="majorHAnsi" w:hAnsiTheme="majorHAnsi" w:cstheme="majorHAnsi"/>
                <w:sz w:val="24"/>
                <w:szCs w:val="24"/>
              </w:rPr>
              <w:t>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COMPRENSIONE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Scarsa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ind w:left="200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Essenziale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ind w:left="200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Globale</w:t>
            </w:r>
          </w:p>
          <w:p w:rsidR="00F10087" w:rsidRPr="00F10087" w:rsidRDefault="00F10087" w:rsidP="00F10087">
            <w:pPr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spacing w:after="120"/>
              <w:ind w:left="199" w:hanging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Completa-analitica</w:t>
            </w:r>
          </w:p>
        </w:tc>
      </w:tr>
      <w:tr w:rsidR="00F10087" w:rsidRPr="00F10087" w:rsidTr="005311B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>SCRITTURA</w:t>
            </w:r>
          </w:p>
        </w:tc>
        <w:tc>
          <w:tcPr>
            <w:tcW w:w="5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>SCRITTURA</w:t>
            </w:r>
          </w:p>
        </w:tc>
      </w:tr>
      <w:tr w:rsidR="00F10087" w:rsidRPr="00F10087" w:rsidTr="005311B8">
        <w:trPr>
          <w:cantSplit/>
          <w:trHeight w:val="135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="00EA7FDF">
              <w:rPr>
                <w:rFonts w:asciiTheme="majorHAnsi" w:hAnsiTheme="majorHAnsi" w:cstheme="majorHAnsi"/>
                <w:sz w:val="24"/>
                <w:szCs w:val="24"/>
              </w:rPr>
              <w:t>…..</w:t>
            </w: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</w:t>
            </w:r>
            <w:r w:rsidR="00EA7FDF">
              <w:rPr>
                <w:rFonts w:asciiTheme="majorHAnsi" w:hAnsiTheme="majorHAnsi" w:cstheme="majorHAnsi"/>
                <w:sz w:val="24"/>
                <w:szCs w:val="24"/>
              </w:rPr>
              <w:t>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SOTTO</w:t>
            </w:r>
          </w:p>
          <w:p w:rsidR="00F10087" w:rsidRPr="00F10087" w:rsidRDefault="00F10087" w:rsidP="00D501DF">
            <w:pPr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DETTATURA</w:t>
            </w:r>
          </w:p>
          <w:p w:rsidR="00F10087" w:rsidRPr="00F10087" w:rsidRDefault="00F10087" w:rsidP="00D501DF">
            <w:pPr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/>
              <w:ind w:left="199" w:hanging="142"/>
              <w:rPr>
                <w:rFonts w:asciiTheme="majorHAnsi" w:eastAsia="Arial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Corretta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ind w:left="200" w:hanging="142"/>
              <w:rPr>
                <w:rFonts w:asciiTheme="majorHAnsi" w:eastAsia="Arial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eastAsia="Arial" w:hAnsiTheme="majorHAnsi" w:cstheme="majorHAnsi"/>
                <w:bCs/>
                <w:w w:val="105"/>
                <w:sz w:val="24"/>
                <w:szCs w:val="24"/>
              </w:rPr>
              <w:t xml:space="preserve"> </w:t>
            </w: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Poco corretta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pacing w:after="120"/>
              <w:ind w:left="199" w:hanging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eastAsia="Arial" w:hAnsiTheme="majorHAnsi" w:cstheme="majorHAnsi"/>
                <w:bCs/>
                <w:w w:val="105"/>
                <w:sz w:val="24"/>
                <w:szCs w:val="24"/>
              </w:rPr>
              <w:t xml:space="preserve"> </w:t>
            </w: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Scorretta</w:t>
            </w:r>
          </w:p>
        </w:tc>
      </w:tr>
      <w:tr w:rsidR="00F10087" w:rsidRPr="00F10087" w:rsidTr="005311B8">
        <w:trPr>
          <w:cantSplit/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 </w:t>
            </w: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>TIPOLOGIA ERRORI</w:t>
            </w:r>
          </w:p>
        </w:tc>
      </w:tr>
      <w:tr w:rsidR="00F10087" w:rsidRPr="00F10087" w:rsidTr="005311B8">
        <w:trPr>
          <w:cantSplit/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Fonologici (inversione di consonanti)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ind w:left="200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Non fonologici (errata fusione di sillabe)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pacing w:after="120"/>
              <w:ind w:left="199" w:hanging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Fonetici (accenti e uso dell’H)</w:t>
            </w:r>
          </w:p>
        </w:tc>
      </w:tr>
      <w:tr w:rsidR="00F10087" w:rsidRPr="00F10087" w:rsidTr="005311B8">
        <w:trPr>
          <w:cantSplit/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Pr="00F1008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</w:t>
            </w:r>
            <w:r w:rsidR="00EA7FDF">
              <w:rPr>
                <w:rFonts w:asciiTheme="majorHAnsi" w:hAnsiTheme="majorHAnsi" w:cstheme="majorHAnsi"/>
                <w:sz w:val="24"/>
                <w:szCs w:val="24"/>
              </w:rPr>
              <w:t>……………………..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lastRenderedPageBreak/>
              <w:t>PRODUZIONE AUTONOMA/</w:t>
            </w:r>
          </w:p>
          <w:p w:rsidR="00F10087" w:rsidRPr="00F10087" w:rsidRDefault="00F10087" w:rsidP="00D501DF">
            <w:pPr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 xml:space="preserve">ADERENZA </w:t>
            </w: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>CONSEGNA</w:t>
            </w:r>
          </w:p>
        </w:tc>
      </w:tr>
      <w:tr w:rsidR="00F10087" w:rsidRPr="00F10087" w:rsidTr="005311B8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left="34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Spesso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Talvolta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Mai</w:t>
            </w:r>
          </w:p>
        </w:tc>
      </w:tr>
      <w:tr w:rsidR="00F10087" w:rsidRPr="00F10087" w:rsidTr="005311B8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left="34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napToGrid w:val="0"/>
              <w:ind w:left="34"/>
              <w:rPr>
                <w:rFonts w:asciiTheme="majorHAnsi" w:eastAsia="Arial" w:hAnsiTheme="majorHAnsi" w:cstheme="majorHAnsi"/>
                <w:b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CORRETTA STRUTTURA</w:t>
            </w:r>
          </w:p>
          <w:p w:rsidR="00F10087" w:rsidRPr="00F10087" w:rsidRDefault="00F10087" w:rsidP="00D501DF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ind w:left="34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eastAsia="Arial" w:hAnsiTheme="majorHAnsi" w:cstheme="majorHAnsi"/>
                <w:b/>
                <w:bCs/>
                <w:w w:val="105"/>
                <w:sz w:val="24"/>
                <w:szCs w:val="24"/>
              </w:rPr>
              <w:t xml:space="preserve"> </w:t>
            </w: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MORFO-SINTATTICA</w:t>
            </w:r>
          </w:p>
        </w:tc>
      </w:tr>
      <w:tr w:rsidR="00F10087" w:rsidRPr="00F10087" w:rsidTr="005311B8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left="34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Spesso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Talvolta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Mai</w:t>
            </w:r>
          </w:p>
        </w:tc>
      </w:tr>
      <w:tr w:rsidR="00F10087" w:rsidRPr="00F10087" w:rsidTr="005311B8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left="34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ind w:right="-221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 xml:space="preserve">CORRETTA STRUTTURA TESTUALE </w:t>
            </w: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(narrativo, descrittivo, regolativo …)</w:t>
            </w:r>
          </w:p>
        </w:tc>
      </w:tr>
      <w:tr w:rsidR="00F10087" w:rsidRPr="00F10087" w:rsidTr="005311B8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left="34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Spesso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Talvolta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Mai</w:t>
            </w:r>
          </w:p>
        </w:tc>
      </w:tr>
      <w:tr w:rsidR="00F10087" w:rsidRPr="00F10087" w:rsidTr="005311B8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left="34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 xml:space="preserve">CORRETTEZZA </w:t>
            </w: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>ORTOGRAFICA</w:t>
            </w:r>
          </w:p>
        </w:tc>
      </w:tr>
      <w:tr w:rsidR="00F10087" w:rsidRPr="00F10087" w:rsidTr="005311B8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left="34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Parziale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F10087" w:rsidRPr="00F10087" w:rsidTr="005311B8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left="34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USO PUNTEGGIATURA</w:t>
            </w:r>
          </w:p>
        </w:tc>
      </w:tr>
      <w:tr w:rsidR="00F10087" w:rsidRPr="00F10087" w:rsidTr="005311B8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left="34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eastAsia="Arial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Parziale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eastAsia="Arial" w:hAnsiTheme="majorHAnsi" w:cstheme="majorHAnsi"/>
                <w:bCs/>
                <w:w w:val="105"/>
                <w:sz w:val="24"/>
                <w:szCs w:val="24"/>
              </w:rPr>
              <w:t xml:space="preserve"> </w:t>
            </w: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Non  adeguata</w:t>
            </w:r>
          </w:p>
        </w:tc>
      </w:tr>
    </w:tbl>
    <w:p w:rsidR="00F10087" w:rsidRPr="00F10087" w:rsidRDefault="00F10087" w:rsidP="00F10087">
      <w:pPr>
        <w:rPr>
          <w:rFonts w:asciiTheme="majorHAnsi" w:hAnsiTheme="majorHAnsi" w:cstheme="majorHAnsi"/>
          <w:sz w:val="24"/>
          <w:szCs w:val="24"/>
        </w:rPr>
      </w:pPr>
    </w:p>
    <w:p w:rsidR="00F10087" w:rsidRPr="00F10087" w:rsidRDefault="00F10087" w:rsidP="00F10087">
      <w:pPr>
        <w:pageBreakBefore/>
        <w:rPr>
          <w:rFonts w:asciiTheme="majorHAnsi" w:hAnsiTheme="majorHAnsi" w:cstheme="majorHAnsi"/>
          <w:sz w:val="24"/>
          <w:szCs w:val="24"/>
        </w:rPr>
      </w:pPr>
    </w:p>
    <w:tbl>
      <w:tblPr>
        <w:tblW w:w="105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11"/>
        <w:gridCol w:w="1338"/>
        <w:gridCol w:w="1418"/>
        <w:gridCol w:w="1267"/>
      </w:tblGrid>
      <w:tr w:rsidR="00F10087" w:rsidRPr="00F10087" w:rsidTr="005311B8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spacing w:before="120" w:after="120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>GRAFIA</w:t>
            </w:r>
          </w:p>
        </w:tc>
        <w:tc>
          <w:tcPr>
            <w:tcW w:w="5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spacing w:before="120" w:after="120"/>
              <w:ind w:left="3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GRAFIA</w:t>
            </w:r>
          </w:p>
        </w:tc>
      </w:tr>
      <w:tr w:rsidR="00F10087" w:rsidRPr="00F10087" w:rsidTr="005311B8">
        <w:trPr>
          <w:cantSplit/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left="34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eastAsia="Arial" w:hAnsiTheme="majorHAnsi" w:cstheme="majorHAnsi"/>
                <w:bCs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LEGGIBILE</w:t>
            </w:r>
          </w:p>
        </w:tc>
      </w:tr>
      <w:tr w:rsidR="00F10087" w:rsidRPr="00F10087" w:rsidTr="005311B8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left="34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Sì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Poco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</w:t>
            </w:r>
          </w:p>
        </w:tc>
      </w:tr>
      <w:tr w:rsidR="00F10087" w:rsidRPr="00F10087" w:rsidTr="005311B8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left="34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5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TRATTO</w:t>
            </w:r>
          </w:p>
        </w:tc>
      </w:tr>
      <w:tr w:rsidR="00F10087" w:rsidRPr="00F10087" w:rsidTr="005311B8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left="34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Premuto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Leggero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Ripassato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Incerto</w:t>
            </w:r>
          </w:p>
        </w:tc>
      </w:tr>
      <w:tr w:rsidR="00F10087" w:rsidRPr="00F10087" w:rsidTr="005311B8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>CALCOLO</w:t>
            </w:r>
          </w:p>
        </w:tc>
        <w:tc>
          <w:tcPr>
            <w:tcW w:w="5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spacing w:before="120" w:after="120"/>
              <w:ind w:right="14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>CALCOLO</w:t>
            </w:r>
          </w:p>
        </w:tc>
      </w:tr>
      <w:tr w:rsidR="00F10087" w:rsidRPr="00F10087" w:rsidTr="005311B8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left="34"/>
              <w:rPr>
                <w:rFonts w:asciiTheme="majorHAnsi" w:hAnsiTheme="majorHAnsi" w:cstheme="majorHAnsi"/>
                <w:iCs/>
                <w:spacing w:val="-3"/>
                <w:sz w:val="24"/>
                <w:szCs w:val="24"/>
              </w:rPr>
            </w:pPr>
            <w:r w:rsidRPr="00F10087">
              <w:rPr>
                <w:rFonts w:asciiTheme="majorHAnsi" w:eastAsia="Arial" w:hAnsiTheme="majorHAnsi" w:cstheme="majorHAnsi"/>
                <w:bCs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right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iCs/>
                <w:spacing w:val="-3"/>
                <w:sz w:val="24"/>
                <w:szCs w:val="24"/>
              </w:rPr>
              <w:t xml:space="preserve">Difficoltà </w:t>
            </w:r>
            <w:proofErr w:type="spellStart"/>
            <w:r w:rsidRPr="00F10087">
              <w:rPr>
                <w:rFonts w:asciiTheme="majorHAnsi" w:hAnsiTheme="majorHAnsi" w:cstheme="majorHAnsi"/>
                <w:iCs/>
                <w:spacing w:val="-3"/>
                <w:sz w:val="24"/>
                <w:szCs w:val="24"/>
              </w:rPr>
              <w:t>visuospaziali</w:t>
            </w:r>
            <w:proofErr w:type="spellEnd"/>
            <w:r w:rsidRPr="00F10087">
              <w:rPr>
                <w:rFonts w:asciiTheme="majorHAnsi" w:hAnsiTheme="majorHAnsi" w:cstheme="majorHAnsi"/>
                <w:iCs/>
                <w:spacing w:val="-3"/>
                <w:sz w:val="24"/>
                <w:szCs w:val="24"/>
              </w:rPr>
              <w:t xml:space="preserve"> (es: quantificazione automatizzata)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spesso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talvolta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  <w:tab w:val="left" w:pos="325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mai</w:t>
            </w:r>
          </w:p>
        </w:tc>
      </w:tr>
      <w:tr w:rsidR="00F10087" w:rsidRPr="00F10087" w:rsidTr="005311B8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left="34"/>
              <w:rPr>
                <w:rFonts w:asciiTheme="majorHAnsi" w:hAnsiTheme="majorHAnsi" w:cstheme="majorHAnsi"/>
                <w:iCs/>
                <w:spacing w:val="-3"/>
                <w:sz w:val="24"/>
                <w:szCs w:val="24"/>
              </w:rPr>
            </w:pPr>
            <w:r w:rsidRPr="00F10087">
              <w:rPr>
                <w:rFonts w:asciiTheme="majorHAnsi" w:eastAsia="Arial" w:hAnsiTheme="majorHAnsi" w:cstheme="majorHAnsi"/>
                <w:bCs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right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iCs/>
                <w:spacing w:val="-3"/>
                <w:sz w:val="24"/>
                <w:szCs w:val="24"/>
              </w:rPr>
              <w:t>Recupero di fatti numerici (es: tabelline)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raggiunto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parziale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right="-8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 xml:space="preserve">non </w:t>
            </w:r>
          </w:p>
          <w:p w:rsidR="00F10087" w:rsidRPr="00F10087" w:rsidRDefault="00F10087" w:rsidP="00D501DF">
            <w:pPr>
              <w:widowControl w:val="0"/>
              <w:kinsoku w:val="0"/>
              <w:spacing w:before="120" w:after="120"/>
              <w:ind w:right="-89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raggiunto</w:t>
            </w:r>
          </w:p>
        </w:tc>
      </w:tr>
      <w:tr w:rsidR="00F10087" w:rsidRPr="00F10087" w:rsidTr="005311B8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left="34"/>
              <w:rPr>
                <w:rFonts w:asciiTheme="majorHAnsi" w:hAnsiTheme="majorHAnsi" w:cstheme="majorHAnsi"/>
                <w:iCs/>
                <w:spacing w:val="-3"/>
                <w:sz w:val="24"/>
                <w:szCs w:val="24"/>
              </w:rPr>
            </w:pPr>
            <w:r w:rsidRPr="00F10087">
              <w:rPr>
                <w:rFonts w:asciiTheme="majorHAnsi" w:eastAsia="Arial" w:hAnsiTheme="majorHAnsi" w:cstheme="majorHAnsi"/>
                <w:bCs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right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iCs/>
                <w:spacing w:val="-3"/>
                <w:sz w:val="24"/>
                <w:szCs w:val="24"/>
              </w:rPr>
              <w:t>Automatizzazione dell’algoritmo procedurale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raggiunto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parziale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right="-8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 xml:space="preserve">non </w:t>
            </w:r>
          </w:p>
          <w:p w:rsidR="00F10087" w:rsidRPr="00F10087" w:rsidRDefault="00F10087" w:rsidP="00D501DF">
            <w:pPr>
              <w:widowControl w:val="0"/>
              <w:kinsoku w:val="0"/>
              <w:spacing w:before="120" w:after="120"/>
              <w:ind w:right="-89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raggiunto</w:t>
            </w:r>
          </w:p>
        </w:tc>
      </w:tr>
      <w:tr w:rsidR="00F10087" w:rsidRPr="00F10087" w:rsidTr="005311B8">
        <w:trPr>
          <w:trHeight w:val="2569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eastAsia="Arial" w:hAnsiTheme="majorHAnsi" w:cstheme="majorHAnsi"/>
                <w:bCs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autoSpaceDE w:val="0"/>
              <w:snapToGrid w:val="0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Errori di </w:t>
            </w:r>
            <w:proofErr w:type="spellStart"/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processamento</w:t>
            </w:r>
            <w:proofErr w:type="spellEnd"/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 numerico (negli aspetti cardinali e ordinali e nella   corrispondenza tra numero e quantità)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spesso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talvolta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  <w:tab w:val="left" w:pos="325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mai</w:t>
            </w:r>
          </w:p>
        </w:tc>
      </w:tr>
      <w:tr w:rsidR="00F10087" w:rsidRPr="00F10087" w:rsidTr="005311B8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eastAsia="Arial" w:hAnsiTheme="majorHAnsi" w:cstheme="majorHAnsi"/>
                <w:bCs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right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Uso degli algoritmi di base del calcolo (scritto e a mente)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parziale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right="-89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 xml:space="preserve">non </w:t>
            </w:r>
          </w:p>
          <w:p w:rsidR="00F10087" w:rsidRPr="00F10087" w:rsidRDefault="00F10087" w:rsidP="00D501DF">
            <w:pPr>
              <w:widowControl w:val="0"/>
              <w:kinsoku w:val="0"/>
              <w:spacing w:before="120" w:after="120"/>
              <w:ind w:right="-89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adeguato</w:t>
            </w:r>
          </w:p>
        </w:tc>
      </w:tr>
      <w:tr w:rsidR="00F10087" w:rsidRPr="00F10087" w:rsidTr="005311B8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iCs/>
                <w:spacing w:val="-3"/>
                <w:sz w:val="24"/>
                <w:szCs w:val="24"/>
              </w:rPr>
            </w:pPr>
            <w:r w:rsidRPr="00F10087">
              <w:rPr>
                <w:rFonts w:asciiTheme="majorHAnsi" w:eastAsia="Arial" w:hAnsiTheme="majorHAnsi" w:cstheme="majorHAnsi"/>
                <w:bCs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right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iCs/>
                <w:spacing w:val="-3"/>
                <w:sz w:val="24"/>
                <w:szCs w:val="24"/>
              </w:rPr>
              <w:t xml:space="preserve">Capacità di </w:t>
            </w:r>
            <w:proofErr w:type="spellStart"/>
            <w:r w:rsidRPr="00F10087">
              <w:rPr>
                <w:rFonts w:asciiTheme="majorHAnsi" w:hAnsiTheme="majorHAnsi" w:cstheme="majorHAnsi"/>
                <w:iCs/>
                <w:spacing w:val="-3"/>
                <w:sz w:val="24"/>
                <w:szCs w:val="24"/>
              </w:rPr>
              <w:t>problem</w:t>
            </w:r>
            <w:proofErr w:type="spellEnd"/>
            <w:r w:rsidRPr="00F10087">
              <w:rPr>
                <w:rFonts w:asciiTheme="majorHAnsi" w:hAnsiTheme="majorHAnsi" w:cstheme="majorHAnsi"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0087">
              <w:rPr>
                <w:rFonts w:asciiTheme="majorHAnsi" w:hAnsiTheme="majorHAnsi" w:cstheme="majorHAnsi"/>
                <w:iCs/>
                <w:spacing w:val="-3"/>
                <w:sz w:val="24"/>
                <w:szCs w:val="24"/>
              </w:rPr>
              <w:t>solving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parziale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 xml:space="preserve">non </w:t>
            </w:r>
          </w:p>
          <w:p w:rsidR="00F10087" w:rsidRPr="00F10087" w:rsidRDefault="00F10087" w:rsidP="00D501DF">
            <w:pPr>
              <w:widowControl w:val="0"/>
              <w:kinsoku w:val="0"/>
              <w:spacing w:before="120" w:after="120"/>
              <w:ind w:right="-108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</w:tr>
      <w:tr w:rsidR="00F10087" w:rsidRPr="00F10087" w:rsidTr="005311B8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eastAsia="Arial" w:hAnsiTheme="majorHAnsi" w:cstheme="majorHAnsi"/>
                <w:bCs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right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Comprensione del testo di un problema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 xml:space="preserve">parziale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 xml:space="preserve">non </w:t>
            </w:r>
          </w:p>
          <w:p w:rsidR="00F10087" w:rsidRPr="00F10087" w:rsidRDefault="00F10087" w:rsidP="00D501DF">
            <w:pPr>
              <w:widowControl w:val="0"/>
              <w:kinsoku w:val="0"/>
              <w:spacing w:before="120" w:after="120"/>
              <w:ind w:right="-108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</w:tr>
    </w:tbl>
    <w:p w:rsidR="00F10087" w:rsidRPr="00F10087" w:rsidRDefault="00F10087" w:rsidP="00F10087">
      <w:pPr>
        <w:pageBreakBefore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88"/>
        <w:gridCol w:w="6"/>
        <w:gridCol w:w="1701"/>
        <w:gridCol w:w="1722"/>
        <w:gridCol w:w="2459"/>
      </w:tblGrid>
      <w:tr w:rsidR="00F10087" w:rsidRPr="00F10087" w:rsidTr="00D501DF">
        <w:trPr>
          <w:trHeight w:val="180"/>
        </w:trPr>
        <w:tc>
          <w:tcPr>
            <w:tcW w:w="10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ALTRE CARATTERISTICHE DEL PROCESSO DI APPRENDIMENTO</w:t>
            </w:r>
          </w:p>
        </w:tc>
      </w:tr>
      <w:tr w:rsidR="00F10087" w:rsidRPr="00F10087" w:rsidTr="00D501DF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10087" w:rsidRPr="00F10087" w:rsidRDefault="00F10087" w:rsidP="00D501D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0087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(Dati rilevabili se presenti nella diagnosi)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>OSSERVAZIONE IN CLASSE</w:t>
            </w:r>
          </w:p>
          <w:p w:rsidR="00F10087" w:rsidRPr="00F10087" w:rsidRDefault="00F10087" w:rsidP="00D501DF">
            <w:pPr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(dati rilevati direttamente dagli insegnanti)</w:t>
            </w:r>
          </w:p>
        </w:tc>
      </w:tr>
      <w:tr w:rsidR="00F10087" w:rsidRPr="00F10087" w:rsidTr="00D501DF">
        <w:trPr>
          <w:trHeight w:val="664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spacing w:before="120" w:after="120"/>
              <w:ind w:left="74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PROPRIETÀ  LINGUISTICA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spacing w:before="120" w:after="120"/>
              <w:ind w:left="7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PROPRIETÀ  LINGUISTICA</w:t>
            </w:r>
          </w:p>
        </w:tc>
      </w:tr>
      <w:tr w:rsidR="00F10087" w:rsidRPr="00F10087" w:rsidTr="00D501DF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left="1069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difficoltà nella strutturazione della frase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difficoltà nel reperimento lessicale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difficoltà nell’esposizione orale</w:t>
            </w:r>
          </w:p>
        </w:tc>
      </w:tr>
      <w:tr w:rsidR="00F10087" w:rsidRPr="00F10087" w:rsidTr="00D501DF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spacing w:before="120" w:after="120"/>
              <w:ind w:left="74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MEMORIA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tabs>
                <w:tab w:val="left" w:pos="2444"/>
              </w:tabs>
              <w:kinsoku w:val="0"/>
              <w:snapToGrid w:val="0"/>
              <w:spacing w:before="120" w:after="120"/>
              <w:ind w:left="7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MEMORIA</w:t>
            </w:r>
          </w:p>
        </w:tc>
      </w:tr>
      <w:tr w:rsidR="00F10087" w:rsidRPr="00F10087" w:rsidTr="00D501DF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left="1069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napToGrid w:val="0"/>
              <w:spacing w:before="120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Difficoltà nel memorizzare: 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 xml:space="preserve">categorizzazioni  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 xml:space="preserve">formule, strutture grammaticali, algoritmi (tabelline, nomi, date …) 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 xml:space="preserve">sequenze e procedure  </w:t>
            </w:r>
          </w:p>
        </w:tc>
      </w:tr>
      <w:tr w:rsidR="00F10087" w:rsidRPr="00F10087" w:rsidTr="00D501DF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spacing w:before="120" w:after="120"/>
              <w:ind w:left="74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ATTENZIONE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spacing w:before="120" w:after="120"/>
              <w:ind w:left="7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ATTENZIONE</w:t>
            </w:r>
          </w:p>
        </w:tc>
      </w:tr>
      <w:tr w:rsidR="00F10087" w:rsidRPr="00F10087" w:rsidTr="00D501DF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left="142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 xml:space="preserve">attenzione </w:t>
            </w:r>
            <w:proofErr w:type="spellStart"/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visuo</w:t>
            </w:r>
            <w:proofErr w:type="spellEnd"/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 xml:space="preserve">-spaziale 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selettiva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intensiva</w:t>
            </w:r>
          </w:p>
        </w:tc>
      </w:tr>
      <w:tr w:rsidR="00F10087" w:rsidRPr="00F10087" w:rsidTr="00D501DF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spacing w:before="120" w:after="120"/>
              <w:ind w:left="74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AFFATICABILITÀ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spacing w:before="120" w:after="120"/>
              <w:ind w:left="74" w:right="14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AFFATICABILITÀ</w:t>
            </w:r>
          </w:p>
        </w:tc>
      </w:tr>
      <w:tr w:rsidR="00F10087" w:rsidRPr="00F10087" w:rsidTr="00D501DF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left="142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poca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</w:t>
            </w:r>
          </w:p>
        </w:tc>
      </w:tr>
      <w:tr w:rsidR="00F10087" w:rsidRPr="00F10087" w:rsidTr="00D501DF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spacing w:before="120" w:after="120"/>
              <w:ind w:left="74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PRASSIE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spacing w:before="120" w:after="120"/>
              <w:ind w:left="7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PRASSIE</w:t>
            </w:r>
          </w:p>
        </w:tc>
      </w:tr>
      <w:tr w:rsidR="00F10087" w:rsidRPr="00F10087" w:rsidTr="00D501DF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ind w:left="142"/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napToGrid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difficoltà di esecuzione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difficoltà di pianificazione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9"/>
              </w:numPr>
              <w:tabs>
                <w:tab w:val="clear" w:pos="644"/>
                <w:tab w:val="num" w:pos="0"/>
              </w:tabs>
              <w:suppressAutoHyphens/>
              <w:kinsoku w:val="0"/>
              <w:spacing w:before="120" w:after="120"/>
              <w:ind w:left="199" w:right="-108" w:hanging="142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difficoltà di programmazione e progettazione</w:t>
            </w:r>
          </w:p>
          <w:p w:rsidR="00F10087" w:rsidRPr="00F10087" w:rsidRDefault="00F10087" w:rsidP="00D501DF">
            <w:pPr>
              <w:widowControl w:val="0"/>
              <w:kinsoku w:val="0"/>
              <w:ind w:left="743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</w:p>
        </w:tc>
      </w:tr>
      <w:tr w:rsidR="00F10087" w:rsidRPr="00F10087" w:rsidTr="00D501DF">
        <w:tblPrEx>
          <w:tblCellMar>
            <w:left w:w="70" w:type="dxa"/>
            <w:right w:w="70" w:type="dxa"/>
          </w:tblCellMar>
        </w:tblPrEx>
        <w:trPr>
          <w:trHeight w:val="2350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spacing w:before="120" w:after="120"/>
              <w:ind w:left="74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>ALTRO</w:t>
            </w:r>
          </w:p>
        </w:tc>
        <w:tc>
          <w:tcPr>
            <w:tcW w:w="5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widowControl w:val="0"/>
              <w:kinsoku w:val="0"/>
              <w:snapToGrid w:val="0"/>
              <w:spacing w:before="120" w:after="120"/>
              <w:ind w:left="7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>ALTRO</w:t>
            </w:r>
          </w:p>
        </w:tc>
      </w:tr>
    </w:tbl>
    <w:p w:rsidR="00F10087" w:rsidRPr="00F10087" w:rsidRDefault="00F10087" w:rsidP="00F10087">
      <w:pPr>
        <w:pStyle w:val="Titolo1"/>
        <w:keepLines w:val="0"/>
        <w:pageBreakBefore/>
        <w:numPr>
          <w:ilvl w:val="0"/>
          <w:numId w:val="14"/>
        </w:numPr>
        <w:suppressAutoHyphens/>
        <w:spacing w:before="240" w:after="60"/>
        <w:rPr>
          <w:rFonts w:asciiTheme="majorHAnsi" w:hAnsiTheme="majorHAnsi" w:cstheme="majorHAnsi"/>
          <w:color w:val="548DD4"/>
          <w:sz w:val="24"/>
          <w:szCs w:val="24"/>
        </w:rPr>
      </w:pPr>
      <w:bookmarkStart w:id="3" w:name="__RefHeading__10_1270352503"/>
      <w:bookmarkStart w:id="4" w:name="__RefHeading__14_1270352503"/>
      <w:bookmarkEnd w:id="3"/>
      <w:bookmarkEnd w:id="4"/>
      <w:r w:rsidRPr="00F10087">
        <w:rPr>
          <w:rFonts w:asciiTheme="majorHAnsi" w:hAnsiTheme="majorHAnsi" w:cstheme="majorHAnsi"/>
          <w:i/>
          <w:color w:val="548DD4"/>
          <w:sz w:val="24"/>
          <w:szCs w:val="24"/>
        </w:rPr>
        <w:lastRenderedPageBreak/>
        <w:t xml:space="preserve">SEZIONE C   </w:t>
      </w:r>
    </w:p>
    <w:p w:rsidR="00F10087" w:rsidRPr="00F10087" w:rsidRDefault="00F10087" w:rsidP="00F10087">
      <w:pPr>
        <w:pStyle w:val="Titolo2"/>
        <w:keepLines w:val="0"/>
        <w:numPr>
          <w:ilvl w:val="1"/>
          <w:numId w:val="14"/>
        </w:numPr>
        <w:suppressAutoHyphens/>
        <w:spacing w:before="240" w:after="60"/>
        <w:rPr>
          <w:rFonts w:asciiTheme="majorHAnsi" w:hAnsiTheme="majorHAnsi" w:cstheme="majorHAnsi"/>
          <w:sz w:val="24"/>
          <w:szCs w:val="24"/>
        </w:rPr>
      </w:pPr>
      <w:bookmarkStart w:id="5" w:name="__RefHeading__16_1270352503"/>
      <w:bookmarkEnd w:id="5"/>
      <w:r w:rsidRPr="00F10087">
        <w:rPr>
          <w:rFonts w:asciiTheme="majorHAnsi" w:hAnsiTheme="majorHAnsi" w:cstheme="majorHAnsi"/>
          <w:color w:val="548DD4"/>
          <w:sz w:val="24"/>
          <w:szCs w:val="24"/>
        </w:rPr>
        <w:t>Osservazione di Ulteriori Aspetti Significativi</w:t>
      </w:r>
    </w:p>
    <w:p w:rsidR="00F10087" w:rsidRPr="00F10087" w:rsidRDefault="00F10087" w:rsidP="00F10087">
      <w:pPr>
        <w:rPr>
          <w:rFonts w:asciiTheme="majorHAnsi" w:hAnsiTheme="majorHAnsi" w:cstheme="majorHAnsi"/>
          <w:sz w:val="24"/>
          <w:szCs w:val="24"/>
        </w:rPr>
      </w:pPr>
    </w:p>
    <w:p w:rsidR="00F10087" w:rsidRPr="00F10087" w:rsidRDefault="00F10087" w:rsidP="00F10087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5"/>
        <w:gridCol w:w="1559"/>
        <w:gridCol w:w="1559"/>
        <w:gridCol w:w="1559"/>
        <w:gridCol w:w="1561"/>
      </w:tblGrid>
      <w:tr w:rsidR="00F10087" w:rsidRPr="00F10087" w:rsidTr="00D501DF"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 xml:space="preserve">MOTIVAZIONE </w:t>
            </w:r>
          </w:p>
        </w:tc>
      </w:tr>
      <w:tr w:rsidR="00F10087" w:rsidRPr="00F10087" w:rsidTr="00EA7FDF">
        <w:trPr>
          <w:trHeight w:val="287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pStyle w:val="Paragrafoelenco2"/>
              <w:snapToGrid w:val="0"/>
              <w:spacing w:before="120" w:after="120" w:line="240" w:lineRule="auto"/>
              <w:ind w:left="0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>Partecipazione al dialogo educativo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Poco Adeguata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F10087" w:rsidRPr="00F10087" w:rsidTr="00EA7FDF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pStyle w:val="Paragrafoelenco2"/>
              <w:snapToGrid w:val="0"/>
              <w:spacing w:before="120" w:after="120" w:line="240" w:lineRule="auto"/>
              <w:ind w:left="0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Consapevolezza delle proprie difficoltà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Poco Adeguata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F10087" w:rsidRPr="00F10087" w:rsidTr="00EA7FDF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pStyle w:val="Paragrafoelenco2"/>
              <w:snapToGrid w:val="0"/>
              <w:spacing w:before="120" w:after="120" w:line="240" w:lineRule="auto"/>
              <w:ind w:left="34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  <w:t>Consapevolezza dei propri punti di forza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Poco Adeguata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F10087" w:rsidRPr="00F10087" w:rsidTr="00EA7FDF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snapToGrid w:val="0"/>
              <w:spacing w:before="120" w:after="120"/>
              <w:ind w:left="34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>Autostima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Poco Adeguata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F10087" w:rsidRPr="00F10087" w:rsidTr="00D501DF">
        <w:trPr>
          <w:trHeight w:val="285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ATTEGGIAMENTI E COMPORTAMENTI RISCONTRABILI A SCUOLA</w:t>
            </w:r>
          </w:p>
        </w:tc>
      </w:tr>
      <w:tr w:rsidR="00F10087" w:rsidRPr="00F10087" w:rsidTr="00EA7FDF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Paragrafoelenco2"/>
              <w:snapToGrid w:val="0"/>
              <w:spacing w:before="120" w:after="120" w:line="240" w:lineRule="auto"/>
              <w:ind w:left="0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>Regolarità frequenza scolastica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Poco Adeguata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F10087" w:rsidRPr="00F10087" w:rsidTr="00EA7FDF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Paragrafoelenco2"/>
              <w:snapToGrid w:val="0"/>
              <w:spacing w:before="120" w:after="120" w:line="240" w:lineRule="auto"/>
              <w:ind w:left="0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>Accettazione e rispetto delle regole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Poco Adeguata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F10087" w:rsidRPr="00F10087" w:rsidTr="00EA7FDF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Paragrafoelenco2"/>
              <w:snapToGrid w:val="0"/>
              <w:spacing w:before="120" w:after="120" w:line="240" w:lineRule="auto"/>
              <w:ind w:left="0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Rispetto degli impegni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Poco Adeguata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F10087" w:rsidRPr="00F10087" w:rsidTr="00EA7FDF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Paragrafoelenco2"/>
              <w:snapToGrid w:val="0"/>
              <w:spacing w:before="120" w:after="120" w:line="240" w:lineRule="auto"/>
              <w:ind w:left="0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>Accettazione consapevole degli strumenti compensativi e delle misure dispensative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Poco Adeguata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F10087" w:rsidRPr="00F10087" w:rsidTr="00EA7FDF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Paragrafoelenco2"/>
              <w:snapToGrid w:val="0"/>
              <w:spacing w:before="120" w:after="120" w:line="240" w:lineRule="auto"/>
              <w:ind w:left="0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Autonomia nel lavoro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Poco Adeguata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F10087" w:rsidRPr="00F10087" w:rsidTr="00D501DF">
        <w:trPr>
          <w:trHeight w:val="285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STRATEGIE UTILIZZATE DALL’ALUNNO NELLO STUDIO</w:t>
            </w:r>
            <w:r w:rsidRPr="00F1008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10087" w:rsidRPr="00F10087" w:rsidTr="00EA7FDF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Paragrafoelenco2"/>
              <w:snapToGrid w:val="0"/>
              <w:spacing w:before="120" w:after="120" w:line="240" w:lineRule="auto"/>
              <w:ind w:left="0"/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</w:pPr>
            <w:r w:rsidRPr="00F10087">
              <w:rPr>
                <w:rFonts w:asciiTheme="majorHAnsi" w:eastAsia="Arial" w:hAnsiTheme="majorHAnsi" w:cstheme="majorHAnsi"/>
                <w:spacing w:val="2"/>
                <w:sz w:val="24"/>
                <w:szCs w:val="24"/>
              </w:rPr>
              <w:t xml:space="preserve"> </w:t>
            </w:r>
            <w:r w:rsidRPr="00F10087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Sottolinea, identifica parole chiave …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7"/>
              </w:numPr>
              <w:snapToGrid w:val="0"/>
              <w:spacing w:after="0" w:line="240" w:lineRule="auto"/>
              <w:ind w:left="459" w:hanging="459"/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  <w:t>Efficace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7"/>
              </w:numPr>
              <w:snapToGrid w:val="0"/>
              <w:spacing w:after="0" w:line="240" w:lineRule="auto"/>
              <w:ind w:left="459" w:hanging="459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  <w:t>Da potenziare</w:t>
            </w:r>
          </w:p>
        </w:tc>
      </w:tr>
      <w:tr w:rsidR="00F10087" w:rsidRPr="00F10087" w:rsidTr="00EA7FDF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Paragrafoelenco2"/>
              <w:snapToGrid w:val="0"/>
              <w:spacing w:before="120" w:after="120" w:line="240" w:lineRule="auto"/>
              <w:ind w:left="0"/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</w:pPr>
            <w:r w:rsidRPr="00F10087">
              <w:rPr>
                <w:rFonts w:asciiTheme="majorHAnsi" w:eastAsia="Arial" w:hAnsiTheme="majorHAnsi" w:cstheme="majorHAnsi"/>
                <w:spacing w:val="2"/>
                <w:sz w:val="24"/>
                <w:szCs w:val="24"/>
              </w:rPr>
              <w:t xml:space="preserve"> </w:t>
            </w:r>
            <w:r w:rsidRPr="00F10087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>Costruisce schemi, mappe o  diagrammi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7"/>
              </w:numPr>
              <w:snapToGrid w:val="0"/>
              <w:spacing w:after="0" w:line="240" w:lineRule="auto"/>
              <w:ind w:left="459" w:hanging="459"/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  <w:t>Efficace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7"/>
              </w:numPr>
              <w:snapToGrid w:val="0"/>
              <w:spacing w:after="0" w:line="240" w:lineRule="auto"/>
              <w:ind w:left="459" w:hanging="459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  <w:t>Da potenziare</w:t>
            </w:r>
          </w:p>
        </w:tc>
      </w:tr>
      <w:tr w:rsidR="00F10087" w:rsidRPr="00F10087" w:rsidTr="00EA7FDF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Paragrafoelenco2"/>
              <w:snapToGrid w:val="0"/>
              <w:spacing w:before="120" w:after="120" w:line="240" w:lineRule="auto"/>
              <w:ind w:left="0"/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>Utilizza strumenti informatici (computer, correttore ortografico, software …)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7"/>
              </w:numPr>
              <w:snapToGrid w:val="0"/>
              <w:spacing w:after="0" w:line="240" w:lineRule="auto"/>
              <w:ind w:left="459" w:hanging="459"/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  <w:t>Efficace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7"/>
              </w:numPr>
              <w:snapToGrid w:val="0"/>
              <w:spacing w:after="0" w:line="240" w:lineRule="auto"/>
              <w:ind w:left="459" w:hanging="459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  <w:t>Da potenziare</w:t>
            </w:r>
          </w:p>
        </w:tc>
      </w:tr>
      <w:tr w:rsidR="00F10087" w:rsidRPr="00F10087" w:rsidTr="00EA7FDF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Paragrafoelenco2"/>
              <w:snapToGrid w:val="0"/>
              <w:spacing w:before="120" w:after="120" w:line="240" w:lineRule="auto"/>
              <w:ind w:left="0"/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</w:pPr>
            <w:r w:rsidRPr="00F10087">
              <w:rPr>
                <w:rFonts w:asciiTheme="majorHAnsi" w:eastAsia="Arial" w:hAnsiTheme="majorHAnsi" w:cstheme="majorHAnsi"/>
                <w:spacing w:val="2"/>
                <w:sz w:val="24"/>
                <w:szCs w:val="24"/>
              </w:rPr>
              <w:lastRenderedPageBreak/>
              <w:t xml:space="preserve"> </w:t>
            </w:r>
            <w:r w:rsidRPr="00F10087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Usa strategie di memorizzazione   (immagini, colori, riquadrature …)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7"/>
              </w:numPr>
              <w:snapToGrid w:val="0"/>
              <w:spacing w:after="0" w:line="240" w:lineRule="auto"/>
              <w:ind w:left="459" w:hanging="459"/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  <w:t>Efficace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pStyle w:val="Paragrafoelenco2"/>
              <w:numPr>
                <w:ilvl w:val="0"/>
                <w:numId w:val="17"/>
              </w:numPr>
              <w:snapToGrid w:val="0"/>
              <w:spacing w:after="0" w:line="240" w:lineRule="auto"/>
              <w:ind w:left="459" w:hanging="459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  <w:t>Da potenziare</w:t>
            </w:r>
          </w:p>
        </w:tc>
      </w:tr>
      <w:tr w:rsidR="00F10087" w:rsidRPr="00F10087" w:rsidTr="00EA7FDF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Paragrafoelenco2"/>
              <w:snapToGrid w:val="0"/>
              <w:spacing w:before="120" w:after="120" w:line="240" w:lineRule="auto"/>
              <w:ind w:left="0"/>
              <w:rPr>
                <w:rFonts w:asciiTheme="majorHAnsi" w:eastAsia="Arial" w:hAnsiTheme="majorHAnsi" w:cstheme="majorHAnsi"/>
                <w:spacing w:val="2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Altro </w:t>
            </w:r>
          </w:p>
          <w:p w:rsidR="00F10087" w:rsidRPr="00F10087" w:rsidRDefault="00F10087" w:rsidP="00D501DF">
            <w:pPr>
              <w:pStyle w:val="Paragrafoelenco2"/>
              <w:spacing w:before="120" w:after="120" w:line="240" w:lineRule="auto"/>
              <w:ind w:left="0"/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</w:pPr>
            <w:r w:rsidRPr="00F10087">
              <w:rPr>
                <w:rFonts w:asciiTheme="majorHAnsi" w:eastAsia="Arial" w:hAnsiTheme="majorHAnsi" w:cstheme="majorHAnsi"/>
                <w:spacing w:val="2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  <w:r w:rsidRPr="00F10087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Paragrafoelenco2"/>
              <w:snapToGrid w:val="0"/>
              <w:spacing w:after="0" w:line="240" w:lineRule="auto"/>
              <w:ind w:left="0"/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</w:pPr>
          </w:p>
        </w:tc>
      </w:tr>
    </w:tbl>
    <w:p w:rsidR="00F10087" w:rsidRPr="00F10087" w:rsidRDefault="00F10087" w:rsidP="00F10087">
      <w:pPr>
        <w:pageBreakBefore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40"/>
      </w:tblGrid>
      <w:tr w:rsidR="00F10087" w:rsidRPr="00F10087" w:rsidTr="00D501DF">
        <w:trPr>
          <w:trHeight w:val="251"/>
        </w:trPr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APPRENDIMENTO DELLE LINGUE STRANIERE</w:t>
            </w:r>
          </w:p>
        </w:tc>
      </w:tr>
      <w:tr w:rsidR="00F10087" w:rsidRPr="00F10087" w:rsidTr="00D501DF">
        <w:trPr>
          <w:trHeight w:val="251"/>
        </w:trPr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widowControl w:val="0"/>
              <w:numPr>
                <w:ilvl w:val="0"/>
                <w:numId w:val="15"/>
              </w:numPr>
              <w:suppressAutoHyphens/>
              <w:kinsoku w:val="0"/>
              <w:snapToGrid w:val="0"/>
              <w:spacing w:before="120"/>
              <w:ind w:left="714" w:hanging="357"/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  <w:t>Pronuncia difficoltosa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5"/>
              </w:numPr>
              <w:suppressAutoHyphens/>
              <w:kinsoku w:val="0"/>
              <w:spacing w:before="120"/>
              <w:ind w:left="714" w:hanging="357"/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  <w:t xml:space="preserve">Difficoltà di acquisizione degli automatismi grammaticali di base 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5"/>
              </w:numPr>
              <w:suppressAutoHyphens/>
              <w:kinsoku w:val="0"/>
              <w:spacing w:before="120"/>
              <w:ind w:left="714" w:hanging="357"/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  <w:t xml:space="preserve">Difficoltà nella scrittura 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5"/>
              </w:numPr>
              <w:suppressAutoHyphens/>
              <w:kinsoku w:val="0"/>
              <w:spacing w:before="120"/>
              <w:ind w:left="714" w:hanging="357"/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  <w:t>Difficoltà acquisizione nuovo lessico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5"/>
              </w:numPr>
              <w:suppressAutoHyphens/>
              <w:kinsoku w:val="0"/>
              <w:spacing w:before="120"/>
              <w:ind w:left="714" w:hanging="357"/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  <w:t>Notevoli differenze tra comprensione del testo scritto e orale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5"/>
              </w:numPr>
              <w:suppressAutoHyphens/>
              <w:kinsoku w:val="0"/>
              <w:spacing w:before="120"/>
              <w:ind w:left="714" w:hanging="357"/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  <w:t>Notevoli differenze tra produzione scritta e orale</w:t>
            </w:r>
          </w:p>
          <w:p w:rsidR="00F10087" w:rsidRPr="00F10087" w:rsidRDefault="00F10087" w:rsidP="00F10087">
            <w:pPr>
              <w:widowControl w:val="0"/>
              <w:numPr>
                <w:ilvl w:val="0"/>
                <w:numId w:val="15"/>
              </w:numPr>
              <w:suppressAutoHyphens/>
              <w:kinsoku w:val="0"/>
              <w:spacing w:before="120"/>
              <w:ind w:left="714" w:hanging="357"/>
              <w:rPr>
                <w:rFonts w:asciiTheme="majorHAnsi" w:eastAsia="Arial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  <w:t>Altro</w:t>
            </w:r>
            <w:r w:rsidRPr="00F10087">
              <w:rPr>
                <w:rFonts w:asciiTheme="majorHAnsi" w:hAnsiTheme="majorHAnsi" w:cstheme="majorHAnsi"/>
                <w:b/>
                <w:iCs/>
                <w:w w:val="105"/>
                <w:sz w:val="24"/>
                <w:szCs w:val="24"/>
              </w:rPr>
              <w:t>:</w:t>
            </w:r>
            <w:r w:rsidRPr="00F10087"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  <w:t xml:space="preserve"> </w:t>
            </w:r>
          </w:p>
          <w:p w:rsidR="00F10087" w:rsidRPr="00F10087" w:rsidRDefault="00F10087" w:rsidP="00D501DF">
            <w:pPr>
              <w:pStyle w:val="Paragrafoelenco2"/>
              <w:spacing w:before="280" w:after="280" w:line="240" w:lineRule="auto"/>
              <w:ind w:left="0"/>
              <w:rPr>
                <w:rFonts w:asciiTheme="majorHAnsi" w:hAnsiTheme="majorHAnsi" w:cstheme="majorHAnsi"/>
                <w:b/>
                <w:spacing w:val="2"/>
                <w:w w:val="110"/>
                <w:sz w:val="24"/>
                <w:szCs w:val="24"/>
              </w:rPr>
            </w:pPr>
            <w:r w:rsidRPr="00F10087">
              <w:rPr>
                <w:rFonts w:asciiTheme="majorHAnsi" w:eastAsia="Arial" w:hAnsiTheme="majorHAnsi" w:cstheme="majorHAns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:rsidR="00F10087" w:rsidRPr="00F10087" w:rsidRDefault="00F10087" w:rsidP="00D501DF">
            <w:pPr>
              <w:pStyle w:val="Paragrafoelenco2"/>
              <w:spacing w:after="0" w:line="240" w:lineRule="auto"/>
              <w:ind w:left="0"/>
              <w:rPr>
                <w:rFonts w:asciiTheme="majorHAnsi" w:hAnsiTheme="majorHAnsi" w:cstheme="majorHAnsi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F10087" w:rsidRPr="00F10087" w:rsidTr="00D501DF">
        <w:trPr>
          <w:trHeight w:val="251"/>
        </w:trPr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INFORMAZIONI GENERALI FORNITE DALL’ALUNNO/STUDENTE</w:t>
            </w:r>
          </w:p>
        </w:tc>
      </w:tr>
      <w:tr w:rsidR="00F10087" w:rsidRPr="00F10087" w:rsidTr="00D501DF">
        <w:trPr>
          <w:trHeight w:val="251"/>
        </w:trPr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Paragrafoelenco2"/>
              <w:snapToGrid w:val="0"/>
              <w:spacing w:before="120" w:after="280" w:line="240" w:lineRule="auto"/>
              <w:ind w:left="0"/>
              <w:rPr>
                <w:rFonts w:asciiTheme="majorHAnsi" w:eastAsia="Arial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Interessi, difficoltà, attività in cui si sente capace, punti di forza, aspettative,  richieste…</w:t>
            </w:r>
          </w:p>
          <w:p w:rsidR="00F10087" w:rsidRPr="00F10087" w:rsidRDefault="00F10087" w:rsidP="00D501DF">
            <w:pPr>
              <w:pStyle w:val="Paragrafoelenco2"/>
              <w:spacing w:before="280" w:after="28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eastAsia="Arial" w:hAnsiTheme="majorHAnsi" w:cstheme="majorHAns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10087" w:rsidRPr="00F10087" w:rsidRDefault="00F10087" w:rsidP="00F10087">
      <w:pPr>
        <w:pStyle w:val="Titolo2"/>
        <w:keepLines w:val="0"/>
        <w:pageBreakBefore/>
        <w:numPr>
          <w:ilvl w:val="1"/>
          <w:numId w:val="14"/>
        </w:numPr>
        <w:suppressAutoHyphens/>
        <w:spacing w:before="240" w:after="60"/>
        <w:rPr>
          <w:rFonts w:asciiTheme="majorHAnsi" w:hAnsiTheme="majorHAnsi" w:cstheme="majorHAnsi"/>
          <w:sz w:val="24"/>
          <w:szCs w:val="24"/>
        </w:rPr>
      </w:pPr>
      <w:bookmarkStart w:id="6" w:name="__RefHeading__18_1270352503"/>
      <w:bookmarkEnd w:id="6"/>
      <w:r w:rsidRPr="00F10087">
        <w:rPr>
          <w:rFonts w:asciiTheme="majorHAnsi" w:hAnsiTheme="majorHAnsi" w:cstheme="majorHAnsi"/>
          <w:color w:val="548DD4"/>
          <w:sz w:val="24"/>
          <w:szCs w:val="24"/>
        </w:rPr>
        <w:lastRenderedPageBreak/>
        <w:t xml:space="preserve">SEZIONE D Patto educativo </w:t>
      </w:r>
    </w:p>
    <w:p w:rsidR="00F10087" w:rsidRPr="00F10087" w:rsidRDefault="00F10087" w:rsidP="00F10087">
      <w:pPr>
        <w:pStyle w:val="Default"/>
        <w:rPr>
          <w:rFonts w:asciiTheme="majorHAnsi" w:hAnsiTheme="majorHAnsi" w:cstheme="majorHAnsi"/>
          <w:b/>
        </w:rPr>
      </w:pPr>
    </w:p>
    <w:p w:rsidR="00F10087" w:rsidRPr="00F10087" w:rsidRDefault="00F10087" w:rsidP="00F10087">
      <w:pPr>
        <w:pStyle w:val="Default"/>
        <w:rPr>
          <w:rFonts w:asciiTheme="majorHAnsi" w:hAnsiTheme="majorHAnsi" w:cstheme="majorHAnsi"/>
        </w:rPr>
      </w:pPr>
      <w:r w:rsidRPr="00F10087">
        <w:rPr>
          <w:rFonts w:asciiTheme="majorHAnsi" w:hAnsiTheme="majorHAnsi" w:cstheme="majorHAnsi"/>
          <w:b/>
          <w:u w:val="single"/>
        </w:rPr>
        <w:t>Si concorda con la famiglia e lo studente</w:t>
      </w:r>
      <w:r w:rsidRPr="00F10087">
        <w:rPr>
          <w:rFonts w:asciiTheme="majorHAnsi" w:hAnsiTheme="majorHAnsi" w:cstheme="majorHAnsi"/>
          <w:b/>
        </w:rPr>
        <w:t>:</w:t>
      </w:r>
    </w:p>
    <w:p w:rsidR="00F10087" w:rsidRPr="00F10087" w:rsidRDefault="00F10087" w:rsidP="00F10087">
      <w:pPr>
        <w:pStyle w:val="Default"/>
        <w:rPr>
          <w:rFonts w:asciiTheme="majorHAnsi" w:hAnsiTheme="majorHAnsi" w:cstheme="majorHAnsi"/>
        </w:rPr>
      </w:pPr>
    </w:p>
    <w:p w:rsidR="00F10087" w:rsidRPr="00F10087" w:rsidRDefault="00F10087" w:rsidP="00F10087">
      <w:pPr>
        <w:autoSpaceDE w:val="0"/>
        <w:spacing w:before="120"/>
        <w:rPr>
          <w:rFonts w:asciiTheme="majorHAnsi" w:hAnsiTheme="majorHAnsi" w:cstheme="majorHAnsi"/>
          <w:color w:val="000000"/>
          <w:sz w:val="24"/>
          <w:szCs w:val="24"/>
        </w:rPr>
      </w:pPr>
      <w:r w:rsidRPr="00F10087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 </w:t>
      </w:r>
      <w:r w:rsidRPr="00F10087">
        <w:rPr>
          <w:rFonts w:asciiTheme="majorHAnsi" w:hAnsiTheme="majorHAnsi" w:cstheme="majorHAnsi"/>
          <w:b/>
          <w:color w:val="000000"/>
          <w:sz w:val="24"/>
          <w:szCs w:val="24"/>
        </w:rPr>
        <w:t>Nelle attività di studio l’allievo</w:t>
      </w:r>
      <w:r w:rsidRPr="00F10087">
        <w:rPr>
          <w:rFonts w:asciiTheme="majorHAnsi" w:hAnsiTheme="majorHAnsi" w:cstheme="majorHAnsi"/>
          <w:color w:val="000000"/>
          <w:sz w:val="24"/>
          <w:szCs w:val="24"/>
        </w:rPr>
        <w:t xml:space="preserve">: </w:t>
      </w:r>
    </w:p>
    <w:p w:rsidR="00F10087" w:rsidRPr="00F10087" w:rsidRDefault="00F10087" w:rsidP="00F10087">
      <w:pPr>
        <w:numPr>
          <w:ilvl w:val="0"/>
          <w:numId w:val="20"/>
        </w:numPr>
        <w:tabs>
          <w:tab w:val="clear" w:pos="0"/>
          <w:tab w:val="num" w:pos="644"/>
        </w:tabs>
        <w:suppressAutoHyphens/>
        <w:autoSpaceDE w:val="0"/>
        <w:spacing w:before="120"/>
        <w:ind w:left="644"/>
        <w:rPr>
          <w:rFonts w:asciiTheme="majorHAnsi" w:hAnsiTheme="majorHAnsi" w:cstheme="majorHAnsi"/>
          <w:color w:val="000000"/>
          <w:sz w:val="24"/>
          <w:szCs w:val="24"/>
        </w:rPr>
      </w:pPr>
      <w:r w:rsidRPr="00F10087">
        <w:rPr>
          <w:rFonts w:asciiTheme="majorHAnsi" w:hAnsiTheme="majorHAnsi" w:cstheme="majorHAnsi"/>
          <w:color w:val="000000"/>
          <w:sz w:val="24"/>
          <w:szCs w:val="24"/>
        </w:rPr>
        <w:t>è seguito da un Tutor nelle discipline: ______________________________</w:t>
      </w:r>
    </w:p>
    <w:p w:rsidR="00F10087" w:rsidRPr="00F10087" w:rsidRDefault="00F10087" w:rsidP="00F10087">
      <w:pPr>
        <w:autoSpaceDE w:val="0"/>
        <w:spacing w:before="12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color w:val="000000"/>
          <w:sz w:val="24"/>
          <w:szCs w:val="24"/>
        </w:rPr>
        <w:t xml:space="preserve">con cadenza:    □ quotidiana  </w:t>
      </w:r>
      <w:r w:rsidRPr="00F10087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□ bisettimanale    □ settimanale    □ quindicinale </w:t>
      </w:r>
    </w:p>
    <w:p w:rsidR="00F10087" w:rsidRPr="00F10087" w:rsidRDefault="00F10087" w:rsidP="00F10087">
      <w:pPr>
        <w:pStyle w:val="Default"/>
        <w:numPr>
          <w:ilvl w:val="0"/>
          <w:numId w:val="20"/>
        </w:numPr>
        <w:tabs>
          <w:tab w:val="clear" w:pos="0"/>
          <w:tab w:val="num" w:pos="644"/>
        </w:tabs>
        <w:spacing w:before="120"/>
        <w:ind w:left="644"/>
        <w:rPr>
          <w:rFonts w:asciiTheme="majorHAnsi" w:hAnsiTheme="majorHAnsi" w:cstheme="majorHAnsi"/>
        </w:rPr>
      </w:pPr>
      <w:r w:rsidRPr="00F10087">
        <w:rPr>
          <w:rFonts w:asciiTheme="majorHAnsi" w:hAnsiTheme="majorHAnsi" w:cstheme="majorHAnsi"/>
        </w:rPr>
        <w:t>è seguito da familiari</w:t>
      </w:r>
    </w:p>
    <w:p w:rsidR="00F10087" w:rsidRPr="00F10087" w:rsidRDefault="00F10087" w:rsidP="00F10087">
      <w:pPr>
        <w:numPr>
          <w:ilvl w:val="0"/>
          <w:numId w:val="20"/>
        </w:numPr>
        <w:tabs>
          <w:tab w:val="clear" w:pos="0"/>
          <w:tab w:val="num" w:pos="644"/>
        </w:tabs>
        <w:suppressAutoHyphens/>
        <w:autoSpaceDE w:val="0"/>
        <w:spacing w:before="120"/>
        <w:ind w:left="644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sz w:val="24"/>
          <w:szCs w:val="24"/>
        </w:rPr>
        <w:t>ricorre all’aiuto di  compagni</w:t>
      </w:r>
    </w:p>
    <w:p w:rsidR="00F10087" w:rsidRPr="00F10087" w:rsidRDefault="00F10087" w:rsidP="00F10087">
      <w:pPr>
        <w:numPr>
          <w:ilvl w:val="0"/>
          <w:numId w:val="20"/>
        </w:numPr>
        <w:tabs>
          <w:tab w:val="clear" w:pos="0"/>
          <w:tab w:val="num" w:pos="644"/>
        </w:tabs>
        <w:suppressAutoHyphens/>
        <w:autoSpaceDE w:val="0"/>
        <w:spacing w:before="120"/>
        <w:ind w:left="644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sz w:val="24"/>
          <w:szCs w:val="24"/>
        </w:rPr>
        <w:t>utilizza strumenti compensativi</w:t>
      </w:r>
    </w:p>
    <w:p w:rsidR="00F10087" w:rsidRPr="00F10087" w:rsidRDefault="00F10087" w:rsidP="00F10087">
      <w:pPr>
        <w:numPr>
          <w:ilvl w:val="0"/>
          <w:numId w:val="20"/>
        </w:numPr>
        <w:tabs>
          <w:tab w:val="clear" w:pos="0"/>
          <w:tab w:val="num" w:pos="644"/>
        </w:tabs>
        <w:suppressAutoHyphens/>
        <w:autoSpaceDE w:val="0"/>
        <w:spacing w:before="120"/>
        <w:ind w:left="644"/>
        <w:rPr>
          <w:rFonts w:asciiTheme="majorHAnsi" w:eastAsia="Arial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sz w:val="24"/>
          <w:szCs w:val="24"/>
        </w:rPr>
        <w:t>altro  ………………………………………………………………………………..</w:t>
      </w:r>
    </w:p>
    <w:p w:rsidR="00F10087" w:rsidRPr="00F10087" w:rsidRDefault="00F10087" w:rsidP="00F10087">
      <w:pPr>
        <w:autoSpaceDE w:val="0"/>
        <w:spacing w:before="120"/>
        <w:ind w:left="1276"/>
        <w:rPr>
          <w:rFonts w:asciiTheme="majorHAnsi" w:eastAsia="Arial" w:hAnsiTheme="majorHAnsi" w:cstheme="majorHAnsi"/>
          <w:sz w:val="24"/>
          <w:szCs w:val="24"/>
        </w:rPr>
      </w:pPr>
      <w:r w:rsidRPr="00F10087">
        <w:rPr>
          <w:rFonts w:asciiTheme="majorHAnsi" w:eastAsia="Arial" w:hAnsiTheme="majorHAnsi" w:cstheme="majorHAnsi"/>
          <w:sz w:val="24"/>
          <w:szCs w:val="24"/>
        </w:rPr>
        <w:t>………………………………………………………………………………</w:t>
      </w:r>
      <w:r w:rsidRPr="00F10087">
        <w:rPr>
          <w:rFonts w:asciiTheme="majorHAnsi" w:hAnsiTheme="majorHAnsi" w:cstheme="majorHAnsi"/>
          <w:sz w:val="24"/>
          <w:szCs w:val="24"/>
        </w:rPr>
        <w:t>..</w:t>
      </w:r>
    </w:p>
    <w:p w:rsidR="00F10087" w:rsidRPr="00F10087" w:rsidRDefault="00F10087" w:rsidP="00F10087">
      <w:pPr>
        <w:autoSpaceDE w:val="0"/>
        <w:spacing w:before="120"/>
        <w:ind w:left="1276"/>
        <w:rPr>
          <w:rFonts w:asciiTheme="majorHAnsi" w:hAnsiTheme="majorHAnsi" w:cstheme="majorHAnsi"/>
          <w:b/>
          <w:sz w:val="24"/>
          <w:szCs w:val="24"/>
        </w:rPr>
      </w:pPr>
      <w:r w:rsidRPr="00F10087">
        <w:rPr>
          <w:rFonts w:asciiTheme="majorHAnsi" w:eastAsia="Arial" w:hAnsiTheme="majorHAnsi" w:cstheme="majorHAnsi"/>
          <w:sz w:val="24"/>
          <w:szCs w:val="24"/>
        </w:rPr>
        <w:t>………………………………………………………………………………</w:t>
      </w:r>
      <w:r w:rsidRPr="00F10087">
        <w:rPr>
          <w:rFonts w:asciiTheme="majorHAnsi" w:hAnsiTheme="majorHAnsi" w:cstheme="majorHAnsi"/>
          <w:sz w:val="24"/>
          <w:szCs w:val="24"/>
        </w:rPr>
        <w:t>..</w:t>
      </w:r>
    </w:p>
    <w:p w:rsidR="00F10087" w:rsidRPr="00F10087" w:rsidRDefault="00F10087" w:rsidP="00F10087">
      <w:pPr>
        <w:autoSpaceDE w:val="0"/>
        <w:ind w:left="284"/>
        <w:rPr>
          <w:rFonts w:asciiTheme="majorHAnsi" w:hAnsiTheme="majorHAnsi" w:cstheme="majorHAnsi"/>
          <w:b/>
          <w:sz w:val="24"/>
          <w:szCs w:val="24"/>
        </w:rPr>
      </w:pPr>
    </w:p>
    <w:p w:rsidR="00F10087" w:rsidRPr="00F10087" w:rsidRDefault="00F10087" w:rsidP="00F10087">
      <w:pPr>
        <w:autoSpaceDE w:val="0"/>
        <w:ind w:left="284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b/>
          <w:sz w:val="24"/>
          <w:szCs w:val="24"/>
        </w:rPr>
        <w:t xml:space="preserve">Strumenti da utilizzare  nel lavoro a casa </w:t>
      </w:r>
    </w:p>
    <w:p w:rsidR="00F10087" w:rsidRPr="00F10087" w:rsidRDefault="00F10087" w:rsidP="00F10087">
      <w:pPr>
        <w:autoSpaceDE w:val="0"/>
        <w:ind w:left="284"/>
        <w:rPr>
          <w:rFonts w:asciiTheme="majorHAnsi" w:hAnsiTheme="majorHAnsi" w:cstheme="majorHAnsi"/>
          <w:sz w:val="24"/>
          <w:szCs w:val="24"/>
        </w:rPr>
      </w:pPr>
    </w:p>
    <w:p w:rsidR="00F10087" w:rsidRPr="00F10087" w:rsidRDefault="00F10087" w:rsidP="00F10087">
      <w:pPr>
        <w:numPr>
          <w:ilvl w:val="0"/>
          <w:numId w:val="20"/>
        </w:numPr>
        <w:tabs>
          <w:tab w:val="clear" w:pos="0"/>
          <w:tab w:val="num" w:pos="644"/>
        </w:tabs>
        <w:suppressAutoHyphens/>
        <w:autoSpaceDE w:val="0"/>
        <w:ind w:left="644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sz w:val="24"/>
          <w:szCs w:val="24"/>
        </w:rPr>
        <w:t>strumenti informatici (pc, videoscrittura con correttore ortografico,…)</w:t>
      </w:r>
    </w:p>
    <w:p w:rsidR="00F10087" w:rsidRPr="00F10087" w:rsidRDefault="00F10087" w:rsidP="00F10087">
      <w:pPr>
        <w:numPr>
          <w:ilvl w:val="0"/>
          <w:numId w:val="20"/>
        </w:numPr>
        <w:tabs>
          <w:tab w:val="clear" w:pos="0"/>
          <w:tab w:val="num" w:pos="644"/>
        </w:tabs>
        <w:suppressAutoHyphens/>
        <w:autoSpaceDE w:val="0"/>
        <w:spacing w:before="120"/>
        <w:ind w:left="644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sz w:val="24"/>
          <w:szCs w:val="24"/>
        </w:rPr>
        <w:t>tecnologia di sintesi vocale</w:t>
      </w:r>
    </w:p>
    <w:p w:rsidR="00F10087" w:rsidRPr="00F10087" w:rsidRDefault="00F10087" w:rsidP="00F10087">
      <w:pPr>
        <w:numPr>
          <w:ilvl w:val="0"/>
          <w:numId w:val="20"/>
        </w:numPr>
        <w:tabs>
          <w:tab w:val="clear" w:pos="0"/>
          <w:tab w:val="num" w:pos="644"/>
        </w:tabs>
        <w:suppressAutoHyphens/>
        <w:autoSpaceDE w:val="0"/>
        <w:spacing w:before="120"/>
        <w:ind w:left="644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sz w:val="24"/>
          <w:szCs w:val="24"/>
        </w:rPr>
        <w:t xml:space="preserve">appunti scritti al pc </w:t>
      </w:r>
    </w:p>
    <w:p w:rsidR="00F10087" w:rsidRPr="00F10087" w:rsidRDefault="00F10087" w:rsidP="00F10087">
      <w:pPr>
        <w:numPr>
          <w:ilvl w:val="0"/>
          <w:numId w:val="20"/>
        </w:numPr>
        <w:tabs>
          <w:tab w:val="clear" w:pos="0"/>
          <w:tab w:val="num" w:pos="644"/>
        </w:tabs>
        <w:suppressAutoHyphens/>
        <w:autoSpaceDE w:val="0"/>
        <w:spacing w:before="120"/>
        <w:ind w:left="644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sz w:val="24"/>
          <w:szCs w:val="24"/>
        </w:rPr>
        <w:t>registrazioni digitali</w:t>
      </w:r>
    </w:p>
    <w:p w:rsidR="00F10087" w:rsidRPr="00F10087" w:rsidRDefault="00F10087" w:rsidP="00F10087">
      <w:pPr>
        <w:numPr>
          <w:ilvl w:val="0"/>
          <w:numId w:val="20"/>
        </w:numPr>
        <w:tabs>
          <w:tab w:val="clear" w:pos="0"/>
          <w:tab w:val="num" w:pos="644"/>
        </w:tabs>
        <w:suppressAutoHyphens/>
        <w:autoSpaceDE w:val="0"/>
        <w:spacing w:before="120"/>
        <w:ind w:left="644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sz w:val="24"/>
          <w:szCs w:val="24"/>
        </w:rPr>
        <w:t>materiali multimediali (video, simulazioni…)</w:t>
      </w:r>
    </w:p>
    <w:p w:rsidR="00F10087" w:rsidRPr="00F10087" w:rsidRDefault="00F10087" w:rsidP="00F10087">
      <w:pPr>
        <w:numPr>
          <w:ilvl w:val="0"/>
          <w:numId w:val="20"/>
        </w:numPr>
        <w:tabs>
          <w:tab w:val="clear" w:pos="0"/>
          <w:tab w:val="num" w:pos="644"/>
        </w:tabs>
        <w:suppressAutoHyphens/>
        <w:autoSpaceDE w:val="0"/>
        <w:spacing w:before="120"/>
        <w:ind w:left="644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sz w:val="24"/>
          <w:szCs w:val="24"/>
        </w:rPr>
        <w:t>testi semplificati e/o ridotti</w:t>
      </w:r>
    </w:p>
    <w:p w:rsidR="00F10087" w:rsidRPr="00F10087" w:rsidRDefault="00F10087" w:rsidP="00F10087">
      <w:pPr>
        <w:numPr>
          <w:ilvl w:val="0"/>
          <w:numId w:val="20"/>
        </w:numPr>
        <w:tabs>
          <w:tab w:val="clear" w:pos="0"/>
          <w:tab w:val="num" w:pos="644"/>
        </w:tabs>
        <w:suppressAutoHyphens/>
        <w:autoSpaceDE w:val="0"/>
        <w:spacing w:before="120"/>
        <w:ind w:left="644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sz w:val="24"/>
          <w:szCs w:val="24"/>
        </w:rPr>
        <w:t xml:space="preserve">fotocopie </w:t>
      </w:r>
    </w:p>
    <w:p w:rsidR="00F10087" w:rsidRPr="00F10087" w:rsidRDefault="00F10087" w:rsidP="00F10087">
      <w:pPr>
        <w:numPr>
          <w:ilvl w:val="0"/>
          <w:numId w:val="20"/>
        </w:numPr>
        <w:tabs>
          <w:tab w:val="clear" w:pos="0"/>
          <w:tab w:val="num" w:pos="644"/>
        </w:tabs>
        <w:suppressAutoHyphens/>
        <w:autoSpaceDE w:val="0"/>
        <w:spacing w:before="120"/>
        <w:ind w:left="644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sz w:val="24"/>
          <w:szCs w:val="24"/>
        </w:rPr>
        <w:t>schemi e mappe</w:t>
      </w:r>
    </w:p>
    <w:p w:rsidR="00F10087" w:rsidRPr="00F10087" w:rsidRDefault="00F10087" w:rsidP="00F10087">
      <w:pPr>
        <w:numPr>
          <w:ilvl w:val="0"/>
          <w:numId w:val="20"/>
        </w:numPr>
        <w:tabs>
          <w:tab w:val="clear" w:pos="0"/>
          <w:tab w:val="num" w:pos="644"/>
        </w:tabs>
        <w:suppressAutoHyphens/>
        <w:autoSpaceDE w:val="0"/>
        <w:spacing w:before="120"/>
        <w:ind w:left="644"/>
        <w:rPr>
          <w:rFonts w:asciiTheme="majorHAnsi" w:eastAsia="Arial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sz w:val="24"/>
          <w:szCs w:val="24"/>
        </w:rPr>
        <w:t>altro  ………………………………………………………………………………..</w:t>
      </w:r>
    </w:p>
    <w:p w:rsidR="00F10087" w:rsidRPr="00F10087" w:rsidRDefault="00F10087" w:rsidP="00F10087">
      <w:pPr>
        <w:autoSpaceDE w:val="0"/>
        <w:spacing w:before="120"/>
        <w:ind w:left="1276"/>
        <w:rPr>
          <w:rFonts w:asciiTheme="majorHAnsi" w:eastAsia="Arial" w:hAnsiTheme="majorHAnsi" w:cstheme="majorHAnsi"/>
          <w:sz w:val="24"/>
          <w:szCs w:val="24"/>
        </w:rPr>
      </w:pPr>
      <w:r w:rsidRPr="00F10087">
        <w:rPr>
          <w:rFonts w:asciiTheme="majorHAnsi" w:eastAsia="Arial" w:hAnsiTheme="majorHAnsi" w:cstheme="majorHAnsi"/>
          <w:sz w:val="24"/>
          <w:szCs w:val="24"/>
        </w:rPr>
        <w:t>………………………………………………………………………………</w:t>
      </w:r>
      <w:r w:rsidRPr="00F10087">
        <w:rPr>
          <w:rFonts w:asciiTheme="majorHAnsi" w:hAnsiTheme="majorHAnsi" w:cstheme="majorHAnsi"/>
          <w:sz w:val="24"/>
          <w:szCs w:val="24"/>
        </w:rPr>
        <w:t>..</w:t>
      </w:r>
    </w:p>
    <w:p w:rsidR="00F10087" w:rsidRPr="00F10087" w:rsidRDefault="00F10087" w:rsidP="00F10087">
      <w:pPr>
        <w:autoSpaceDE w:val="0"/>
        <w:ind w:left="284"/>
        <w:rPr>
          <w:rFonts w:asciiTheme="majorHAnsi" w:hAnsiTheme="majorHAnsi" w:cstheme="majorHAnsi"/>
          <w:b/>
          <w:sz w:val="24"/>
          <w:szCs w:val="24"/>
        </w:rPr>
      </w:pPr>
    </w:p>
    <w:p w:rsidR="00F10087" w:rsidRPr="00F10087" w:rsidRDefault="00F10087" w:rsidP="00F10087">
      <w:pPr>
        <w:autoSpaceDE w:val="0"/>
        <w:ind w:left="284"/>
        <w:rPr>
          <w:rFonts w:asciiTheme="majorHAnsi" w:hAnsiTheme="majorHAnsi" w:cstheme="majorHAnsi"/>
          <w:b/>
          <w:sz w:val="24"/>
          <w:szCs w:val="24"/>
        </w:rPr>
      </w:pPr>
      <w:r w:rsidRPr="00F10087">
        <w:rPr>
          <w:rFonts w:asciiTheme="majorHAnsi" w:hAnsiTheme="majorHAnsi" w:cstheme="majorHAnsi"/>
          <w:b/>
          <w:sz w:val="24"/>
          <w:szCs w:val="24"/>
        </w:rPr>
        <w:t xml:space="preserve">Attività  scolastiche individualizzate programmate </w:t>
      </w:r>
    </w:p>
    <w:p w:rsidR="00F10087" w:rsidRPr="00F10087" w:rsidRDefault="00F10087" w:rsidP="00F10087">
      <w:pPr>
        <w:autoSpaceDE w:val="0"/>
        <w:ind w:left="720"/>
        <w:rPr>
          <w:rFonts w:asciiTheme="majorHAnsi" w:hAnsiTheme="majorHAnsi" w:cstheme="majorHAnsi"/>
          <w:b/>
          <w:sz w:val="24"/>
          <w:szCs w:val="24"/>
        </w:rPr>
      </w:pPr>
    </w:p>
    <w:p w:rsidR="00F10087" w:rsidRPr="00F10087" w:rsidRDefault="00F10087" w:rsidP="00F10087">
      <w:pPr>
        <w:numPr>
          <w:ilvl w:val="0"/>
          <w:numId w:val="20"/>
        </w:numPr>
        <w:tabs>
          <w:tab w:val="clear" w:pos="0"/>
          <w:tab w:val="num" w:pos="644"/>
        </w:tabs>
        <w:suppressAutoHyphens/>
        <w:autoSpaceDE w:val="0"/>
        <w:spacing w:before="120"/>
        <w:ind w:left="644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sz w:val="24"/>
          <w:szCs w:val="24"/>
        </w:rPr>
        <w:t>attività di recupero</w:t>
      </w:r>
    </w:p>
    <w:p w:rsidR="00F10087" w:rsidRPr="00F10087" w:rsidRDefault="00F10087" w:rsidP="00F10087">
      <w:pPr>
        <w:numPr>
          <w:ilvl w:val="0"/>
          <w:numId w:val="20"/>
        </w:numPr>
        <w:tabs>
          <w:tab w:val="clear" w:pos="0"/>
          <w:tab w:val="num" w:pos="644"/>
        </w:tabs>
        <w:suppressAutoHyphens/>
        <w:autoSpaceDE w:val="0"/>
        <w:spacing w:before="120"/>
        <w:ind w:left="644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sz w:val="24"/>
          <w:szCs w:val="24"/>
        </w:rPr>
        <w:t>attività di consolidamento e/o di potenziamento</w:t>
      </w:r>
    </w:p>
    <w:p w:rsidR="00F10087" w:rsidRPr="00F10087" w:rsidRDefault="00F10087" w:rsidP="00F10087">
      <w:pPr>
        <w:numPr>
          <w:ilvl w:val="0"/>
          <w:numId w:val="20"/>
        </w:numPr>
        <w:tabs>
          <w:tab w:val="clear" w:pos="0"/>
          <w:tab w:val="num" w:pos="644"/>
        </w:tabs>
        <w:suppressAutoHyphens/>
        <w:autoSpaceDE w:val="0"/>
        <w:spacing w:before="120"/>
        <w:ind w:left="644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sz w:val="24"/>
          <w:szCs w:val="24"/>
        </w:rPr>
        <w:t>attività di laboratorio</w:t>
      </w:r>
    </w:p>
    <w:p w:rsidR="00F10087" w:rsidRPr="00F10087" w:rsidRDefault="00F10087" w:rsidP="00F10087">
      <w:pPr>
        <w:numPr>
          <w:ilvl w:val="0"/>
          <w:numId w:val="20"/>
        </w:numPr>
        <w:tabs>
          <w:tab w:val="clear" w:pos="0"/>
          <w:tab w:val="num" w:pos="644"/>
        </w:tabs>
        <w:suppressAutoHyphens/>
        <w:autoSpaceDE w:val="0"/>
        <w:spacing w:before="120"/>
        <w:ind w:left="644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sz w:val="24"/>
          <w:szCs w:val="24"/>
        </w:rPr>
        <w:t>attività di classi aperte (per piccoli gruppi)</w:t>
      </w:r>
    </w:p>
    <w:p w:rsidR="00F10087" w:rsidRPr="00F10087" w:rsidRDefault="00F10087" w:rsidP="00F10087">
      <w:pPr>
        <w:numPr>
          <w:ilvl w:val="0"/>
          <w:numId w:val="20"/>
        </w:numPr>
        <w:tabs>
          <w:tab w:val="clear" w:pos="0"/>
          <w:tab w:val="num" w:pos="644"/>
        </w:tabs>
        <w:suppressAutoHyphens/>
        <w:autoSpaceDE w:val="0"/>
        <w:spacing w:before="120"/>
        <w:ind w:left="644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sz w:val="24"/>
          <w:szCs w:val="24"/>
        </w:rPr>
        <w:t>attività curriculari all’esterno dell’ambiente scolastico</w:t>
      </w:r>
    </w:p>
    <w:p w:rsidR="00F10087" w:rsidRPr="00F10087" w:rsidRDefault="00F10087" w:rsidP="00F10087">
      <w:pPr>
        <w:numPr>
          <w:ilvl w:val="0"/>
          <w:numId w:val="20"/>
        </w:numPr>
        <w:tabs>
          <w:tab w:val="clear" w:pos="0"/>
          <w:tab w:val="num" w:pos="644"/>
        </w:tabs>
        <w:suppressAutoHyphens/>
        <w:autoSpaceDE w:val="0"/>
        <w:spacing w:before="120"/>
        <w:ind w:left="644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sz w:val="24"/>
          <w:szCs w:val="24"/>
        </w:rPr>
        <w:t xml:space="preserve">attività di carattere culturale, formativo, socializzante </w:t>
      </w:r>
    </w:p>
    <w:p w:rsidR="00F10087" w:rsidRPr="00F10087" w:rsidRDefault="00F10087" w:rsidP="00F10087">
      <w:pPr>
        <w:numPr>
          <w:ilvl w:val="0"/>
          <w:numId w:val="20"/>
        </w:numPr>
        <w:tabs>
          <w:tab w:val="clear" w:pos="0"/>
          <w:tab w:val="num" w:pos="644"/>
        </w:tabs>
        <w:suppressAutoHyphens/>
        <w:autoSpaceDE w:val="0"/>
        <w:spacing w:before="120"/>
        <w:ind w:left="644"/>
        <w:rPr>
          <w:rFonts w:asciiTheme="majorHAnsi" w:eastAsia="Arial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sz w:val="24"/>
          <w:szCs w:val="24"/>
        </w:rPr>
        <w:t>altro  ………………………………………………………………………………..</w:t>
      </w:r>
    </w:p>
    <w:p w:rsidR="00F10087" w:rsidRPr="00F10087" w:rsidRDefault="00F10087" w:rsidP="00F10087">
      <w:pPr>
        <w:rPr>
          <w:rFonts w:asciiTheme="majorHAnsi" w:hAnsiTheme="majorHAnsi" w:cstheme="majorHAnsi"/>
          <w:sz w:val="24"/>
          <w:szCs w:val="24"/>
        </w:rPr>
      </w:pPr>
    </w:p>
    <w:p w:rsidR="00F10087" w:rsidRPr="00F10087" w:rsidRDefault="00F10087" w:rsidP="00F10087">
      <w:pPr>
        <w:rPr>
          <w:rFonts w:asciiTheme="majorHAnsi" w:hAnsiTheme="majorHAnsi" w:cstheme="majorHAnsi"/>
          <w:sz w:val="24"/>
          <w:szCs w:val="24"/>
        </w:rPr>
      </w:pPr>
    </w:p>
    <w:p w:rsidR="00F10087" w:rsidRPr="00F10087" w:rsidRDefault="00F10087" w:rsidP="00F10087">
      <w:pPr>
        <w:pStyle w:val="Titolo2"/>
        <w:keepLines w:val="0"/>
        <w:widowControl w:val="0"/>
        <w:numPr>
          <w:ilvl w:val="1"/>
          <w:numId w:val="14"/>
        </w:numPr>
        <w:suppressAutoHyphens/>
        <w:spacing w:before="240" w:after="60"/>
        <w:ind w:right="-20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color w:val="548DD4"/>
          <w:sz w:val="24"/>
          <w:szCs w:val="24"/>
        </w:rPr>
        <w:lastRenderedPageBreak/>
        <w:t>D 1. Strategie metodologiche e didattiche</w:t>
      </w:r>
    </w:p>
    <w:p w:rsidR="00F10087" w:rsidRPr="00F10087" w:rsidRDefault="00F10087" w:rsidP="00F10087">
      <w:pPr>
        <w:pStyle w:val="Standard"/>
        <w:widowControl w:val="0"/>
        <w:spacing w:before="2" w:line="130" w:lineRule="exact"/>
        <w:rPr>
          <w:rFonts w:asciiTheme="majorHAnsi" w:hAnsiTheme="majorHAnsi" w:cstheme="majorHAnsi"/>
        </w:rPr>
      </w:pPr>
    </w:p>
    <w:p w:rsidR="00F10087" w:rsidRPr="00F10087" w:rsidRDefault="00F10087" w:rsidP="00F10087">
      <w:pPr>
        <w:pStyle w:val="Standard"/>
        <w:widowControl w:val="0"/>
        <w:spacing w:line="360" w:lineRule="auto"/>
        <w:ind w:left="112" w:right="309"/>
        <w:jc w:val="both"/>
        <w:rPr>
          <w:rFonts w:asciiTheme="majorHAnsi" w:hAnsiTheme="majorHAnsi" w:cstheme="majorHAnsi"/>
        </w:rPr>
      </w:pPr>
      <w:r w:rsidRPr="00F10087">
        <w:rPr>
          <w:rFonts w:asciiTheme="majorHAnsi" w:hAnsiTheme="majorHAnsi" w:cstheme="majorHAnsi"/>
          <w:spacing w:val="1"/>
        </w:rPr>
        <w:t>T</w:t>
      </w:r>
      <w:r w:rsidRPr="00F10087">
        <w:rPr>
          <w:rFonts w:asciiTheme="majorHAnsi" w:hAnsiTheme="majorHAnsi" w:cstheme="majorHAnsi"/>
        </w:rPr>
        <w:t>u</w:t>
      </w:r>
      <w:r w:rsidRPr="00F10087">
        <w:rPr>
          <w:rFonts w:asciiTheme="majorHAnsi" w:hAnsiTheme="majorHAnsi" w:cstheme="majorHAnsi"/>
          <w:spacing w:val="1"/>
        </w:rPr>
        <w:t>tt</w:t>
      </w:r>
      <w:r w:rsidRPr="00F10087">
        <w:rPr>
          <w:rFonts w:asciiTheme="majorHAnsi" w:hAnsiTheme="majorHAnsi" w:cstheme="majorHAnsi"/>
        </w:rPr>
        <w:t>i</w:t>
      </w:r>
      <w:r w:rsidRPr="00F10087">
        <w:rPr>
          <w:rFonts w:asciiTheme="majorHAnsi" w:hAnsiTheme="majorHAnsi" w:cstheme="majorHAnsi"/>
          <w:spacing w:val="1"/>
        </w:rPr>
        <w:t xml:space="preserve"> </w:t>
      </w:r>
      <w:r w:rsidRPr="00F10087">
        <w:rPr>
          <w:rFonts w:asciiTheme="majorHAnsi" w:hAnsiTheme="majorHAnsi" w:cstheme="majorHAnsi"/>
          <w:spacing w:val="-4"/>
        </w:rPr>
        <w:t>g</w:t>
      </w:r>
      <w:r w:rsidRPr="00F10087">
        <w:rPr>
          <w:rFonts w:asciiTheme="majorHAnsi" w:hAnsiTheme="majorHAnsi" w:cstheme="majorHAnsi"/>
          <w:spacing w:val="1"/>
        </w:rPr>
        <w:t>l</w:t>
      </w:r>
      <w:r w:rsidRPr="00F10087">
        <w:rPr>
          <w:rFonts w:asciiTheme="majorHAnsi" w:hAnsiTheme="majorHAnsi" w:cstheme="majorHAnsi"/>
        </w:rPr>
        <w:t>i</w:t>
      </w:r>
      <w:r w:rsidRPr="00F10087">
        <w:rPr>
          <w:rFonts w:asciiTheme="majorHAnsi" w:hAnsiTheme="majorHAnsi" w:cstheme="majorHAnsi"/>
          <w:spacing w:val="1"/>
        </w:rPr>
        <w:t xml:space="preserve"> i</w:t>
      </w:r>
      <w:r w:rsidRPr="00F10087">
        <w:rPr>
          <w:rFonts w:asciiTheme="majorHAnsi" w:hAnsiTheme="majorHAnsi" w:cstheme="majorHAnsi"/>
        </w:rPr>
        <w:t>n</w:t>
      </w:r>
      <w:r w:rsidRPr="00F10087">
        <w:rPr>
          <w:rFonts w:asciiTheme="majorHAnsi" w:hAnsiTheme="majorHAnsi" w:cstheme="majorHAnsi"/>
          <w:spacing w:val="-1"/>
        </w:rPr>
        <w:t>s</w:t>
      </w:r>
      <w:r w:rsidRPr="00F10087">
        <w:rPr>
          <w:rFonts w:asciiTheme="majorHAnsi" w:hAnsiTheme="majorHAnsi" w:cstheme="majorHAnsi"/>
          <w:spacing w:val="1"/>
        </w:rPr>
        <w:t>e</w:t>
      </w:r>
      <w:r w:rsidRPr="00F10087">
        <w:rPr>
          <w:rFonts w:asciiTheme="majorHAnsi" w:hAnsiTheme="majorHAnsi" w:cstheme="majorHAnsi"/>
          <w:spacing w:val="-4"/>
        </w:rPr>
        <w:t>g</w:t>
      </w:r>
      <w:r w:rsidRPr="00F10087">
        <w:rPr>
          <w:rFonts w:asciiTheme="majorHAnsi" w:hAnsiTheme="majorHAnsi" w:cstheme="majorHAnsi"/>
        </w:rPr>
        <w:t>n</w:t>
      </w:r>
      <w:r w:rsidRPr="00F10087">
        <w:rPr>
          <w:rFonts w:asciiTheme="majorHAnsi" w:hAnsiTheme="majorHAnsi" w:cstheme="majorHAnsi"/>
          <w:spacing w:val="1"/>
        </w:rPr>
        <w:t>a</w:t>
      </w:r>
      <w:r w:rsidRPr="00F10087">
        <w:rPr>
          <w:rFonts w:asciiTheme="majorHAnsi" w:hAnsiTheme="majorHAnsi" w:cstheme="majorHAnsi"/>
        </w:rPr>
        <w:t>n</w:t>
      </w:r>
      <w:r w:rsidRPr="00F10087">
        <w:rPr>
          <w:rFonts w:asciiTheme="majorHAnsi" w:hAnsiTheme="majorHAnsi" w:cstheme="majorHAnsi"/>
          <w:spacing w:val="1"/>
        </w:rPr>
        <w:t>t</w:t>
      </w:r>
      <w:r w:rsidRPr="00F10087">
        <w:rPr>
          <w:rFonts w:asciiTheme="majorHAnsi" w:hAnsiTheme="majorHAnsi" w:cstheme="majorHAnsi"/>
        </w:rPr>
        <w:t>i</w:t>
      </w:r>
      <w:r w:rsidRPr="00F10087">
        <w:rPr>
          <w:rFonts w:asciiTheme="majorHAnsi" w:hAnsiTheme="majorHAnsi" w:cstheme="majorHAnsi"/>
          <w:spacing w:val="1"/>
        </w:rPr>
        <w:t xml:space="preserve"> </w:t>
      </w:r>
      <w:r w:rsidRPr="00F10087">
        <w:rPr>
          <w:rFonts w:asciiTheme="majorHAnsi" w:hAnsiTheme="majorHAnsi" w:cstheme="majorHAnsi"/>
        </w:rPr>
        <w:t>o</w:t>
      </w:r>
      <w:r w:rsidRPr="00F10087">
        <w:rPr>
          <w:rFonts w:asciiTheme="majorHAnsi" w:hAnsiTheme="majorHAnsi" w:cstheme="majorHAnsi"/>
          <w:spacing w:val="-4"/>
        </w:rPr>
        <w:t>p</w:t>
      </w:r>
      <w:r w:rsidRPr="00F10087">
        <w:rPr>
          <w:rFonts w:asciiTheme="majorHAnsi" w:hAnsiTheme="majorHAnsi" w:cstheme="majorHAnsi"/>
          <w:spacing w:val="1"/>
        </w:rPr>
        <w:t>e</w:t>
      </w:r>
      <w:r w:rsidRPr="00F10087">
        <w:rPr>
          <w:rFonts w:asciiTheme="majorHAnsi" w:hAnsiTheme="majorHAnsi" w:cstheme="majorHAnsi"/>
        </w:rPr>
        <w:t>r</w:t>
      </w:r>
      <w:r w:rsidRPr="00F10087">
        <w:rPr>
          <w:rFonts w:asciiTheme="majorHAnsi" w:hAnsiTheme="majorHAnsi" w:cstheme="majorHAnsi"/>
          <w:spacing w:val="1"/>
        </w:rPr>
        <w:t>e</w:t>
      </w:r>
      <w:r w:rsidRPr="00F10087">
        <w:rPr>
          <w:rFonts w:asciiTheme="majorHAnsi" w:hAnsiTheme="majorHAnsi" w:cstheme="majorHAnsi"/>
          <w:spacing w:val="-4"/>
        </w:rPr>
        <w:t>r</w:t>
      </w:r>
      <w:r w:rsidRPr="00F10087">
        <w:rPr>
          <w:rFonts w:asciiTheme="majorHAnsi" w:hAnsiTheme="majorHAnsi" w:cstheme="majorHAnsi"/>
          <w:spacing w:val="1"/>
        </w:rPr>
        <w:t>a</w:t>
      </w:r>
      <w:r w:rsidRPr="00F10087">
        <w:rPr>
          <w:rFonts w:asciiTheme="majorHAnsi" w:hAnsiTheme="majorHAnsi" w:cstheme="majorHAnsi"/>
        </w:rPr>
        <w:t xml:space="preserve">nno </w:t>
      </w:r>
      <w:r w:rsidRPr="00F10087">
        <w:rPr>
          <w:rFonts w:asciiTheme="majorHAnsi" w:hAnsiTheme="majorHAnsi" w:cstheme="majorHAnsi"/>
          <w:spacing w:val="1"/>
        </w:rPr>
        <w:t>a</w:t>
      </w:r>
      <w:r w:rsidRPr="00F10087">
        <w:rPr>
          <w:rFonts w:asciiTheme="majorHAnsi" w:hAnsiTheme="majorHAnsi" w:cstheme="majorHAnsi"/>
        </w:rPr>
        <w:t>ff</w:t>
      </w:r>
      <w:r w:rsidRPr="00F10087">
        <w:rPr>
          <w:rFonts w:asciiTheme="majorHAnsi" w:hAnsiTheme="majorHAnsi" w:cstheme="majorHAnsi"/>
          <w:spacing w:val="1"/>
        </w:rPr>
        <w:t>i</w:t>
      </w:r>
      <w:r w:rsidRPr="00F10087">
        <w:rPr>
          <w:rFonts w:asciiTheme="majorHAnsi" w:hAnsiTheme="majorHAnsi" w:cstheme="majorHAnsi"/>
          <w:spacing w:val="-4"/>
        </w:rPr>
        <w:t>n</w:t>
      </w:r>
      <w:r w:rsidRPr="00F10087">
        <w:rPr>
          <w:rFonts w:asciiTheme="majorHAnsi" w:hAnsiTheme="majorHAnsi" w:cstheme="majorHAnsi"/>
          <w:spacing w:val="1"/>
        </w:rPr>
        <w:t>c</w:t>
      </w:r>
      <w:r w:rsidRPr="00F10087">
        <w:rPr>
          <w:rFonts w:asciiTheme="majorHAnsi" w:hAnsiTheme="majorHAnsi" w:cstheme="majorHAnsi"/>
        </w:rPr>
        <w:t>hé</w:t>
      </w:r>
      <w:r w:rsidRPr="00F10087">
        <w:rPr>
          <w:rFonts w:asciiTheme="majorHAnsi" w:hAnsiTheme="majorHAnsi" w:cstheme="majorHAnsi"/>
          <w:spacing w:val="1"/>
        </w:rPr>
        <w:t xml:space="preserve"> l</w:t>
      </w:r>
      <w:r w:rsidRPr="00F10087">
        <w:rPr>
          <w:rFonts w:asciiTheme="majorHAnsi" w:hAnsiTheme="majorHAnsi" w:cstheme="majorHAnsi"/>
        </w:rPr>
        <w:t>’</w:t>
      </w:r>
      <w:r w:rsidRPr="00F10087">
        <w:rPr>
          <w:rFonts w:asciiTheme="majorHAnsi" w:hAnsiTheme="majorHAnsi" w:cstheme="majorHAnsi"/>
          <w:spacing w:val="1"/>
        </w:rPr>
        <w:t>al</w:t>
      </w:r>
      <w:r w:rsidRPr="00F10087">
        <w:rPr>
          <w:rFonts w:asciiTheme="majorHAnsi" w:hAnsiTheme="majorHAnsi" w:cstheme="majorHAnsi"/>
        </w:rPr>
        <w:t>unno</w:t>
      </w:r>
      <w:r w:rsidRPr="00F10087">
        <w:rPr>
          <w:rFonts w:asciiTheme="majorHAnsi" w:hAnsiTheme="majorHAnsi" w:cstheme="majorHAnsi"/>
          <w:spacing w:val="-3"/>
        </w:rPr>
        <w:t>/</w:t>
      </w:r>
      <w:r w:rsidRPr="00F10087">
        <w:rPr>
          <w:rFonts w:asciiTheme="majorHAnsi" w:hAnsiTheme="majorHAnsi" w:cstheme="majorHAnsi"/>
        </w:rPr>
        <w:t>a</w:t>
      </w:r>
      <w:r w:rsidRPr="00F10087">
        <w:rPr>
          <w:rFonts w:asciiTheme="majorHAnsi" w:hAnsiTheme="majorHAnsi" w:cstheme="majorHAnsi"/>
          <w:spacing w:val="1"/>
        </w:rPr>
        <w:t xml:space="preserve"> </w:t>
      </w:r>
      <w:r w:rsidRPr="00F10087">
        <w:rPr>
          <w:rFonts w:asciiTheme="majorHAnsi" w:hAnsiTheme="majorHAnsi" w:cstheme="majorHAnsi"/>
          <w:spacing w:val="-1"/>
        </w:rPr>
        <w:t>s</w:t>
      </w:r>
      <w:r w:rsidRPr="00F10087">
        <w:rPr>
          <w:rFonts w:asciiTheme="majorHAnsi" w:hAnsiTheme="majorHAnsi" w:cstheme="majorHAnsi"/>
          <w:spacing w:val="1"/>
        </w:rPr>
        <w:t>i</w:t>
      </w:r>
      <w:r w:rsidRPr="00F10087">
        <w:rPr>
          <w:rFonts w:asciiTheme="majorHAnsi" w:hAnsiTheme="majorHAnsi" w:cstheme="majorHAnsi"/>
        </w:rPr>
        <w:t>a</w:t>
      </w:r>
      <w:r w:rsidRPr="00F10087">
        <w:rPr>
          <w:rFonts w:asciiTheme="majorHAnsi" w:hAnsiTheme="majorHAnsi" w:cstheme="majorHAnsi"/>
          <w:spacing w:val="1"/>
        </w:rPr>
        <w:t xml:space="preserve"> me</w:t>
      </w:r>
      <w:r w:rsidRPr="00F10087">
        <w:rPr>
          <w:rFonts w:asciiTheme="majorHAnsi" w:hAnsiTheme="majorHAnsi" w:cstheme="majorHAnsi"/>
          <w:spacing w:val="-1"/>
        </w:rPr>
        <w:t>ss</w:t>
      </w:r>
      <w:r w:rsidRPr="00F10087">
        <w:rPr>
          <w:rFonts w:asciiTheme="majorHAnsi" w:hAnsiTheme="majorHAnsi" w:cstheme="majorHAnsi"/>
        </w:rPr>
        <w:t>o</w:t>
      </w:r>
      <w:r w:rsidRPr="00F10087">
        <w:rPr>
          <w:rFonts w:asciiTheme="majorHAnsi" w:hAnsiTheme="majorHAnsi" w:cstheme="majorHAnsi"/>
          <w:spacing w:val="-3"/>
        </w:rPr>
        <w:t>/</w:t>
      </w:r>
      <w:r w:rsidRPr="00F10087">
        <w:rPr>
          <w:rFonts w:asciiTheme="majorHAnsi" w:hAnsiTheme="majorHAnsi" w:cstheme="majorHAnsi"/>
        </w:rPr>
        <w:t>a</w:t>
      </w:r>
      <w:r w:rsidRPr="00F10087">
        <w:rPr>
          <w:rFonts w:asciiTheme="majorHAnsi" w:hAnsiTheme="majorHAnsi" w:cstheme="majorHAnsi"/>
          <w:spacing w:val="1"/>
        </w:rPr>
        <w:t xml:space="preserve"> i</w:t>
      </w:r>
      <w:r w:rsidRPr="00F10087">
        <w:rPr>
          <w:rFonts w:asciiTheme="majorHAnsi" w:hAnsiTheme="majorHAnsi" w:cstheme="majorHAnsi"/>
        </w:rPr>
        <w:t xml:space="preserve">n </w:t>
      </w:r>
      <w:r w:rsidRPr="00F10087">
        <w:rPr>
          <w:rFonts w:asciiTheme="majorHAnsi" w:hAnsiTheme="majorHAnsi" w:cstheme="majorHAnsi"/>
          <w:spacing w:val="1"/>
        </w:rPr>
        <w:t>c</w:t>
      </w:r>
      <w:r w:rsidRPr="00F10087">
        <w:rPr>
          <w:rFonts w:asciiTheme="majorHAnsi" w:hAnsiTheme="majorHAnsi" w:cstheme="majorHAnsi"/>
        </w:rPr>
        <w:t>ond</w:t>
      </w:r>
      <w:r w:rsidRPr="00F10087">
        <w:rPr>
          <w:rFonts w:asciiTheme="majorHAnsi" w:hAnsiTheme="majorHAnsi" w:cstheme="majorHAnsi"/>
          <w:spacing w:val="1"/>
        </w:rPr>
        <w:t>i</w:t>
      </w:r>
      <w:r w:rsidRPr="00F10087">
        <w:rPr>
          <w:rFonts w:asciiTheme="majorHAnsi" w:hAnsiTheme="majorHAnsi" w:cstheme="majorHAnsi"/>
          <w:spacing w:val="-3"/>
        </w:rPr>
        <w:t>z</w:t>
      </w:r>
      <w:r w:rsidRPr="00F10087">
        <w:rPr>
          <w:rFonts w:asciiTheme="majorHAnsi" w:hAnsiTheme="majorHAnsi" w:cstheme="majorHAnsi"/>
          <w:spacing w:val="1"/>
        </w:rPr>
        <w:t>i</w:t>
      </w:r>
      <w:r w:rsidRPr="00F10087">
        <w:rPr>
          <w:rFonts w:asciiTheme="majorHAnsi" w:hAnsiTheme="majorHAnsi" w:cstheme="majorHAnsi"/>
        </w:rPr>
        <w:t>o</w:t>
      </w:r>
      <w:r w:rsidRPr="00F10087">
        <w:rPr>
          <w:rFonts w:asciiTheme="majorHAnsi" w:hAnsiTheme="majorHAnsi" w:cstheme="majorHAnsi"/>
          <w:spacing w:val="-4"/>
        </w:rPr>
        <w:t>n</w:t>
      </w:r>
      <w:r w:rsidRPr="00F10087">
        <w:rPr>
          <w:rFonts w:asciiTheme="majorHAnsi" w:hAnsiTheme="majorHAnsi" w:cstheme="majorHAnsi"/>
        </w:rPr>
        <w:t>e</w:t>
      </w:r>
      <w:r w:rsidRPr="00F10087">
        <w:rPr>
          <w:rFonts w:asciiTheme="majorHAnsi" w:hAnsiTheme="majorHAnsi" w:cstheme="majorHAnsi"/>
          <w:spacing w:val="1"/>
        </w:rPr>
        <w:t xml:space="preserve"> </w:t>
      </w:r>
      <w:r w:rsidRPr="00F10087">
        <w:rPr>
          <w:rFonts w:asciiTheme="majorHAnsi" w:hAnsiTheme="majorHAnsi" w:cstheme="majorHAnsi"/>
        </w:rPr>
        <w:t>di</w:t>
      </w:r>
      <w:r w:rsidRPr="00F10087">
        <w:rPr>
          <w:rFonts w:asciiTheme="majorHAnsi" w:hAnsiTheme="majorHAnsi" w:cstheme="majorHAnsi"/>
          <w:spacing w:val="1"/>
        </w:rPr>
        <w:t xml:space="preserve"> </w:t>
      </w:r>
      <w:r w:rsidRPr="00F10087">
        <w:rPr>
          <w:rFonts w:asciiTheme="majorHAnsi" w:hAnsiTheme="majorHAnsi" w:cstheme="majorHAnsi"/>
          <w:spacing w:val="-1"/>
        </w:rPr>
        <w:t>s</w:t>
      </w:r>
      <w:r w:rsidRPr="00F10087">
        <w:rPr>
          <w:rFonts w:asciiTheme="majorHAnsi" w:hAnsiTheme="majorHAnsi" w:cstheme="majorHAnsi"/>
          <w:spacing w:val="1"/>
        </w:rPr>
        <w:t>e</w:t>
      </w:r>
      <w:r w:rsidRPr="00F10087">
        <w:rPr>
          <w:rFonts w:asciiTheme="majorHAnsi" w:hAnsiTheme="majorHAnsi" w:cstheme="majorHAnsi"/>
          <w:spacing w:val="-4"/>
        </w:rPr>
        <w:t>g</w:t>
      </w:r>
      <w:r w:rsidRPr="00F10087">
        <w:rPr>
          <w:rFonts w:asciiTheme="majorHAnsi" w:hAnsiTheme="majorHAnsi" w:cstheme="majorHAnsi"/>
        </w:rPr>
        <w:t>u</w:t>
      </w:r>
      <w:r w:rsidRPr="00F10087">
        <w:rPr>
          <w:rFonts w:asciiTheme="majorHAnsi" w:hAnsiTheme="majorHAnsi" w:cstheme="majorHAnsi"/>
          <w:spacing w:val="1"/>
        </w:rPr>
        <w:t>i</w:t>
      </w:r>
      <w:r w:rsidRPr="00F10087">
        <w:rPr>
          <w:rFonts w:asciiTheme="majorHAnsi" w:hAnsiTheme="majorHAnsi" w:cstheme="majorHAnsi"/>
        </w:rPr>
        <w:t>re</w:t>
      </w:r>
      <w:r w:rsidRPr="00F10087">
        <w:rPr>
          <w:rFonts w:asciiTheme="majorHAnsi" w:hAnsiTheme="majorHAnsi" w:cstheme="majorHAnsi"/>
          <w:spacing w:val="1"/>
        </w:rPr>
        <w:t xml:space="preserve"> l</w:t>
      </w:r>
      <w:r w:rsidRPr="00F10087">
        <w:rPr>
          <w:rFonts w:asciiTheme="majorHAnsi" w:hAnsiTheme="majorHAnsi" w:cstheme="majorHAnsi"/>
        </w:rPr>
        <w:t>a</w:t>
      </w:r>
      <w:r w:rsidRPr="00F10087">
        <w:rPr>
          <w:rFonts w:asciiTheme="majorHAnsi" w:hAnsiTheme="majorHAnsi" w:cstheme="majorHAnsi"/>
          <w:spacing w:val="1"/>
        </w:rPr>
        <w:t xml:space="preserve"> </w:t>
      </w:r>
      <w:r w:rsidRPr="00F10087">
        <w:rPr>
          <w:rFonts w:asciiTheme="majorHAnsi" w:hAnsiTheme="majorHAnsi" w:cstheme="majorHAnsi"/>
          <w:spacing w:val="-1"/>
        </w:rPr>
        <w:t>s</w:t>
      </w:r>
      <w:r w:rsidRPr="00F10087">
        <w:rPr>
          <w:rFonts w:asciiTheme="majorHAnsi" w:hAnsiTheme="majorHAnsi" w:cstheme="majorHAnsi"/>
          <w:spacing w:val="-3"/>
        </w:rPr>
        <w:t>t</w:t>
      </w:r>
      <w:r w:rsidRPr="00F10087">
        <w:rPr>
          <w:rFonts w:asciiTheme="majorHAnsi" w:hAnsiTheme="majorHAnsi" w:cstheme="majorHAnsi"/>
          <w:spacing w:val="1"/>
        </w:rPr>
        <w:t>e</w:t>
      </w:r>
      <w:r w:rsidRPr="00F10087">
        <w:rPr>
          <w:rFonts w:asciiTheme="majorHAnsi" w:hAnsiTheme="majorHAnsi" w:cstheme="majorHAnsi"/>
          <w:spacing w:val="-1"/>
        </w:rPr>
        <w:t>ss</w:t>
      </w:r>
      <w:r w:rsidRPr="00F10087">
        <w:rPr>
          <w:rFonts w:asciiTheme="majorHAnsi" w:hAnsiTheme="majorHAnsi" w:cstheme="majorHAnsi"/>
        </w:rPr>
        <w:t>a pro</w:t>
      </w:r>
      <w:r w:rsidRPr="00F10087">
        <w:rPr>
          <w:rFonts w:asciiTheme="majorHAnsi" w:hAnsiTheme="majorHAnsi" w:cstheme="majorHAnsi"/>
          <w:spacing w:val="-4"/>
        </w:rPr>
        <w:t>g</w:t>
      </w:r>
      <w:r w:rsidRPr="00F10087">
        <w:rPr>
          <w:rFonts w:asciiTheme="majorHAnsi" w:hAnsiTheme="majorHAnsi" w:cstheme="majorHAnsi"/>
        </w:rPr>
        <w:t>r</w:t>
      </w:r>
      <w:r w:rsidRPr="00F10087">
        <w:rPr>
          <w:rFonts w:asciiTheme="majorHAnsi" w:hAnsiTheme="majorHAnsi" w:cstheme="majorHAnsi"/>
          <w:spacing w:val="1"/>
        </w:rPr>
        <w:t>amma</w:t>
      </w:r>
      <w:r w:rsidRPr="00F10087">
        <w:rPr>
          <w:rFonts w:asciiTheme="majorHAnsi" w:hAnsiTheme="majorHAnsi" w:cstheme="majorHAnsi"/>
          <w:spacing w:val="-3"/>
        </w:rPr>
        <w:t>z</w:t>
      </w:r>
      <w:r w:rsidRPr="00F10087">
        <w:rPr>
          <w:rFonts w:asciiTheme="majorHAnsi" w:hAnsiTheme="majorHAnsi" w:cstheme="majorHAnsi"/>
          <w:spacing w:val="1"/>
        </w:rPr>
        <w:t>i</w:t>
      </w:r>
      <w:r w:rsidRPr="00F10087">
        <w:rPr>
          <w:rFonts w:asciiTheme="majorHAnsi" w:hAnsiTheme="majorHAnsi" w:cstheme="majorHAnsi"/>
        </w:rPr>
        <w:t>one</w:t>
      </w:r>
      <w:r w:rsidRPr="00F10087">
        <w:rPr>
          <w:rFonts w:asciiTheme="majorHAnsi" w:hAnsiTheme="majorHAnsi" w:cstheme="majorHAnsi"/>
          <w:spacing w:val="1"/>
        </w:rPr>
        <w:t xml:space="preserve"> </w:t>
      </w:r>
      <w:r w:rsidRPr="00F10087">
        <w:rPr>
          <w:rFonts w:asciiTheme="majorHAnsi" w:hAnsiTheme="majorHAnsi" w:cstheme="majorHAnsi"/>
        </w:rPr>
        <w:t>di</w:t>
      </w:r>
      <w:r w:rsidRPr="00F10087">
        <w:rPr>
          <w:rFonts w:asciiTheme="majorHAnsi" w:hAnsiTheme="majorHAnsi" w:cstheme="majorHAnsi"/>
          <w:spacing w:val="1"/>
        </w:rPr>
        <w:t xml:space="preserve"> </w:t>
      </w:r>
      <w:r w:rsidRPr="00F10087">
        <w:rPr>
          <w:rFonts w:asciiTheme="majorHAnsi" w:hAnsiTheme="majorHAnsi" w:cstheme="majorHAnsi"/>
          <w:spacing w:val="-3"/>
        </w:rPr>
        <w:t>c</w:t>
      </w:r>
      <w:r w:rsidRPr="00F10087">
        <w:rPr>
          <w:rFonts w:asciiTheme="majorHAnsi" w:hAnsiTheme="majorHAnsi" w:cstheme="majorHAnsi"/>
          <w:spacing w:val="1"/>
        </w:rPr>
        <w:t>la</w:t>
      </w:r>
      <w:r w:rsidRPr="00F10087">
        <w:rPr>
          <w:rFonts w:asciiTheme="majorHAnsi" w:hAnsiTheme="majorHAnsi" w:cstheme="majorHAnsi"/>
          <w:spacing w:val="-1"/>
        </w:rPr>
        <w:t>ss</w:t>
      </w:r>
      <w:r w:rsidRPr="00F10087">
        <w:rPr>
          <w:rFonts w:asciiTheme="majorHAnsi" w:hAnsiTheme="majorHAnsi" w:cstheme="majorHAnsi"/>
        </w:rPr>
        <w:t>e</w:t>
      </w:r>
      <w:r w:rsidRPr="00F10087">
        <w:rPr>
          <w:rFonts w:asciiTheme="majorHAnsi" w:hAnsiTheme="majorHAnsi" w:cstheme="majorHAnsi"/>
          <w:spacing w:val="1"/>
        </w:rPr>
        <w:t xml:space="preserve"> a</w:t>
      </w:r>
      <w:r w:rsidRPr="00F10087">
        <w:rPr>
          <w:rFonts w:asciiTheme="majorHAnsi" w:hAnsiTheme="majorHAnsi" w:cstheme="majorHAnsi"/>
          <w:spacing w:val="-3"/>
        </w:rPr>
        <w:t>t</w:t>
      </w:r>
      <w:r w:rsidRPr="00F10087">
        <w:rPr>
          <w:rFonts w:asciiTheme="majorHAnsi" w:hAnsiTheme="majorHAnsi" w:cstheme="majorHAnsi"/>
          <w:spacing w:val="1"/>
        </w:rPr>
        <w:t>t</w:t>
      </w:r>
      <w:r w:rsidRPr="00F10087">
        <w:rPr>
          <w:rFonts w:asciiTheme="majorHAnsi" w:hAnsiTheme="majorHAnsi" w:cstheme="majorHAnsi"/>
        </w:rPr>
        <w:t>r</w:t>
      </w:r>
      <w:r w:rsidRPr="00F10087">
        <w:rPr>
          <w:rFonts w:asciiTheme="majorHAnsi" w:hAnsiTheme="majorHAnsi" w:cstheme="majorHAnsi"/>
          <w:spacing w:val="1"/>
        </w:rPr>
        <w:t>a</w:t>
      </w:r>
      <w:r w:rsidRPr="00F10087">
        <w:rPr>
          <w:rFonts w:asciiTheme="majorHAnsi" w:hAnsiTheme="majorHAnsi" w:cstheme="majorHAnsi"/>
          <w:spacing w:val="-4"/>
        </w:rPr>
        <w:t>v</w:t>
      </w:r>
      <w:r w:rsidRPr="00F10087">
        <w:rPr>
          <w:rFonts w:asciiTheme="majorHAnsi" w:hAnsiTheme="majorHAnsi" w:cstheme="majorHAnsi"/>
          <w:spacing w:val="1"/>
        </w:rPr>
        <w:t>e</w:t>
      </w:r>
      <w:r w:rsidRPr="00F10087">
        <w:rPr>
          <w:rFonts w:asciiTheme="majorHAnsi" w:hAnsiTheme="majorHAnsi" w:cstheme="majorHAnsi"/>
        </w:rPr>
        <w:t>r</w:t>
      </w:r>
      <w:r w:rsidRPr="00F10087">
        <w:rPr>
          <w:rFonts w:asciiTheme="majorHAnsi" w:hAnsiTheme="majorHAnsi" w:cstheme="majorHAnsi"/>
          <w:spacing w:val="-1"/>
        </w:rPr>
        <w:t>s</w:t>
      </w:r>
      <w:r w:rsidRPr="00F10087">
        <w:rPr>
          <w:rFonts w:asciiTheme="majorHAnsi" w:hAnsiTheme="majorHAnsi" w:cstheme="majorHAnsi"/>
        </w:rPr>
        <w:t xml:space="preserve">o un </w:t>
      </w:r>
      <w:r w:rsidRPr="00F10087">
        <w:rPr>
          <w:rFonts w:asciiTheme="majorHAnsi" w:hAnsiTheme="majorHAnsi" w:cstheme="majorHAnsi"/>
          <w:spacing w:val="1"/>
        </w:rPr>
        <w:t>a</w:t>
      </w:r>
      <w:r w:rsidRPr="00F10087">
        <w:rPr>
          <w:rFonts w:asciiTheme="majorHAnsi" w:hAnsiTheme="majorHAnsi" w:cstheme="majorHAnsi"/>
          <w:spacing w:val="-3"/>
        </w:rPr>
        <w:t>t</w:t>
      </w:r>
      <w:r w:rsidRPr="00F10087">
        <w:rPr>
          <w:rFonts w:asciiTheme="majorHAnsi" w:hAnsiTheme="majorHAnsi" w:cstheme="majorHAnsi"/>
          <w:spacing w:val="1"/>
        </w:rPr>
        <w:t>te</w:t>
      </w:r>
      <w:r w:rsidRPr="00F10087">
        <w:rPr>
          <w:rFonts w:asciiTheme="majorHAnsi" w:hAnsiTheme="majorHAnsi" w:cstheme="majorHAnsi"/>
          <w:spacing w:val="-4"/>
        </w:rPr>
        <w:t>gg</w:t>
      </w:r>
      <w:r w:rsidRPr="00F10087">
        <w:rPr>
          <w:rFonts w:asciiTheme="majorHAnsi" w:hAnsiTheme="majorHAnsi" w:cstheme="majorHAnsi"/>
          <w:spacing w:val="1"/>
        </w:rPr>
        <w:t>iame</w:t>
      </w:r>
      <w:r w:rsidRPr="00F10087">
        <w:rPr>
          <w:rFonts w:asciiTheme="majorHAnsi" w:hAnsiTheme="majorHAnsi" w:cstheme="majorHAnsi"/>
        </w:rPr>
        <w:t>n</w:t>
      </w:r>
      <w:r w:rsidRPr="00F10087">
        <w:rPr>
          <w:rFonts w:asciiTheme="majorHAnsi" w:hAnsiTheme="majorHAnsi" w:cstheme="majorHAnsi"/>
          <w:spacing w:val="1"/>
        </w:rPr>
        <w:t>t</w:t>
      </w:r>
      <w:r w:rsidRPr="00F10087">
        <w:rPr>
          <w:rFonts w:asciiTheme="majorHAnsi" w:hAnsiTheme="majorHAnsi" w:cstheme="majorHAnsi"/>
        </w:rPr>
        <w:t>o di</w:t>
      </w:r>
      <w:r w:rsidRPr="00F10087">
        <w:rPr>
          <w:rFonts w:asciiTheme="majorHAnsi" w:hAnsiTheme="majorHAnsi" w:cstheme="majorHAnsi"/>
          <w:spacing w:val="1"/>
        </w:rPr>
        <w:t xml:space="preserve"> </w:t>
      </w:r>
      <w:r w:rsidRPr="00F10087">
        <w:rPr>
          <w:rFonts w:asciiTheme="majorHAnsi" w:hAnsiTheme="majorHAnsi" w:cstheme="majorHAnsi"/>
          <w:spacing w:val="-1"/>
        </w:rPr>
        <w:t>s</w:t>
      </w:r>
      <w:r w:rsidRPr="00F10087">
        <w:rPr>
          <w:rFonts w:asciiTheme="majorHAnsi" w:hAnsiTheme="majorHAnsi" w:cstheme="majorHAnsi"/>
          <w:spacing w:val="1"/>
        </w:rPr>
        <w:t>e</w:t>
      </w:r>
      <w:r w:rsidRPr="00F10087">
        <w:rPr>
          <w:rFonts w:asciiTheme="majorHAnsi" w:hAnsiTheme="majorHAnsi" w:cstheme="majorHAnsi"/>
        </w:rPr>
        <w:t>n</w:t>
      </w:r>
      <w:r w:rsidRPr="00F10087">
        <w:rPr>
          <w:rFonts w:asciiTheme="majorHAnsi" w:hAnsiTheme="majorHAnsi" w:cstheme="majorHAnsi"/>
          <w:spacing w:val="-1"/>
        </w:rPr>
        <w:t>s</w:t>
      </w:r>
      <w:r w:rsidRPr="00F10087">
        <w:rPr>
          <w:rFonts w:asciiTheme="majorHAnsi" w:hAnsiTheme="majorHAnsi" w:cstheme="majorHAnsi"/>
          <w:spacing w:val="1"/>
        </w:rPr>
        <w:t>i</w:t>
      </w:r>
      <w:r w:rsidRPr="00F10087">
        <w:rPr>
          <w:rFonts w:asciiTheme="majorHAnsi" w:hAnsiTheme="majorHAnsi" w:cstheme="majorHAnsi"/>
        </w:rPr>
        <w:t>b</w:t>
      </w:r>
      <w:r w:rsidRPr="00F10087">
        <w:rPr>
          <w:rFonts w:asciiTheme="majorHAnsi" w:hAnsiTheme="majorHAnsi" w:cstheme="majorHAnsi"/>
          <w:spacing w:val="1"/>
        </w:rPr>
        <w:t>i</w:t>
      </w:r>
      <w:r w:rsidRPr="00F10087">
        <w:rPr>
          <w:rFonts w:asciiTheme="majorHAnsi" w:hAnsiTheme="majorHAnsi" w:cstheme="majorHAnsi"/>
          <w:spacing w:val="-3"/>
        </w:rPr>
        <w:t>l</w:t>
      </w:r>
      <w:r w:rsidRPr="00F10087">
        <w:rPr>
          <w:rFonts w:asciiTheme="majorHAnsi" w:hAnsiTheme="majorHAnsi" w:cstheme="majorHAnsi"/>
        </w:rPr>
        <w:t>e</w:t>
      </w:r>
      <w:r w:rsidRPr="00F10087">
        <w:rPr>
          <w:rFonts w:asciiTheme="majorHAnsi" w:hAnsiTheme="majorHAnsi" w:cstheme="majorHAnsi"/>
          <w:spacing w:val="1"/>
        </w:rPr>
        <w:t xml:space="preserve"> a</w:t>
      </w:r>
      <w:r w:rsidRPr="00F10087">
        <w:rPr>
          <w:rFonts w:asciiTheme="majorHAnsi" w:hAnsiTheme="majorHAnsi" w:cstheme="majorHAnsi"/>
          <w:spacing w:val="-3"/>
        </w:rPr>
        <w:t>t</w:t>
      </w:r>
      <w:r w:rsidRPr="00F10087">
        <w:rPr>
          <w:rFonts w:asciiTheme="majorHAnsi" w:hAnsiTheme="majorHAnsi" w:cstheme="majorHAnsi"/>
          <w:spacing w:val="1"/>
        </w:rPr>
        <w:t>te</w:t>
      </w:r>
      <w:r w:rsidRPr="00F10087">
        <w:rPr>
          <w:rFonts w:asciiTheme="majorHAnsi" w:hAnsiTheme="majorHAnsi" w:cstheme="majorHAnsi"/>
        </w:rPr>
        <w:t>n</w:t>
      </w:r>
      <w:r w:rsidRPr="00F10087">
        <w:rPr>
          <w:rFonts w:asciiTheme="majorHAnsi" w:hAnsiTheme="majorHAnsi" w:cstheme="majorHAnsi"/>
          <w:spacing w:val="-3"/>
        </w:rPr>
        <w:t>z</w:t>
      </w:r>
      <w:r w:rsidRPr="00F10087">
        <w:rPr>
          <w:rFonts w:asciiTheme="majorHAnsi" w:hAnsiTheme="majorHAnsi" w:cstheme="majorHAnsi"/>
          <w:spacing w:val="1"/>
        </w:rPr>
        <w:t>i</w:t>
      </w:r>
      <w:r w:rsidRPr="00F10087">
        <w:rPr>
          <w:rFonts w:asciiTheme="majorHAnsi" w:hAnsiTheme="majorHAnsi" w:cstheme="majorHAnsi"/>
        </w:rPr>
        <w:t>one</w:t>
      </w:r>
      <w:r w:rsidRPr="00F10087">
        <w:rPr>
          <w:rFonts w:asciiTheme="majorHAnsi" w:hAnsiTheme="majorHAnsi" w:cstheme="majorHAnsi"/>
          <w:spacing w:val="-3"/>
        </w:rPr>
        <w:t xml:space="preserve"> </w:t>
      </w:r>
      <w:r w:rsidRPr="00F10087">
        <w:rPr>
          <w:rFonts w:asciiTheme="majorHAnsi" w:hAnsiTheme="majorHAnsi" w:cstheme="majorHAnsi"/>
          <w:spacing w:val="1"/>
        </w:rPr>
        <w:t>al</w:t>
      </w:r>
      <w:r w:rsidRPr="00F10087">
        <w:rPr>
          <w:rFonts w:asciiTheme="majorHAnsi" w:hAnsiTheme="majorHAnsi" w:cstheme="majorHAnsi"/>
          <w:spacing w:val="-3"/>
        </w:rPr>
        <w:t>l</w:t>
      </w:r>
      <w:r w:rsidRPr="00F10087">
        <w:rPr>
          <w:rFonts w:asciiTheme="majorHAnsi" w:hAnsiTheme="majorHAnsi" w:cstheme="majorHAnsi"/>
        </w:rPr>
        <w:t>e</w:t>
      </w:r>
      <w:r w:rsidRPr="00F10087">
        <w:rPr>
          <w:rFonts w:asciiTheme="majorHAnsi" w:hAnsiTheme="majorHAnsi" w:cstheme="majorHAnsi"/>
          <w:spacing w:val="1"/>
        </w:rPr>
        <w:t xml:space="preserve"> </w:t>
      </w:r>
      <w:r w:rsidRPr="00F10087">
        <w:rPr>
          <w:rFonts w:asciiTheme="majorHAnsi" w:hAnsiTheme="majorHAnsi" w:cstheme="majorHAnsi"/>
          <w:spacing w:val="-1"/>
        </w:rPr>
        <w:t>s</w:t>
      </w:r>
      <w:r w:rsidRPr="00F10087">
        <w:rPr>
          <w:rFonts w:asciiTheme="majorHAnsi" w:hAnsiTheme="majorHAnsi" w:cstheme="majorHAnsi"/>
        </w:rPr>
        <w:t>p</w:t>
      </w:r>
      <w:r w:rsidRPr="00F10087">
        <w:rPr>
          <w:rFonts w:asciiTheme="majorHAnsi" w:hAnsiTheme="majorHAnsi" w:cstheme="majorHAnsi"/>
          <w:spacing w:val="1"/>
        </w:rPr>
        <w:t>eci</w:t>
      </w:r>
      <w:r w:rsidRPr="00F10087">
        <w:rPr>
          <w:rFonts w:asciiTheme="majorHAnsi" w:hAnsiTheme="majorHAnsi" w:cstheme="majorHAnsi"/>
        </w:rPr>
        <w:t>f</w:t>
      </w:r>
      <w:r w:rsidRPr="00F10087">
        <w:rPr>
          <w:rFonts w:asciiTheme="majorHAnsi" w:hAnsiTheme="majorHAnsi" w:cstheme="majorHAnsi"/>
          <w:spacing w:val="-3"/>
        </w:rPr>
        <w:t>i</w:t>
      </w:r>
      <w:r w:rsidRPr="00F10087">
        <w:rPr>
          <w:rFonts w:asciiTheme="majorHAnsi" w:hAnsiTheme="majorHAnsi" w:cstheme="majorHAnsi"/>
          <w:spacing w:val="1"/>
        </w:rPr>
        <w:t>c</w:t>
      </w:r>
      <w:r w:rsidRPr="00F10087">
        <w:rPr>
          <w:rFonts w:asciiTheme="majorHAnsi" w:hAnsiTheme="majorHAnsi" w:cstheme="majorHAnsi"/>
        </w:rPr>
        <w:t>he d</w:t>
      </w:r>
      <w:r w:rsidRPr="00F10087">
        <w:rPr>
          <w:rFonts w:asciiTheme="majorHAnsi" w:hAnsiTheme="majorHAnsi" w:cstheme="majorHAnsi"/>
          <w:spacing w:val="1"/>
        </w:rPr>
        <w:t>i</w:t>
      </w:r>
      <w:r w:rsidRPr="00F10087">
        <w:rPr>
          <w:rFonts w:asciiTheme="majorHAnsi" w:hAnsiTheme="majorHAnsi" w:cstheme="majorHAnsi"/>
        </w:rPr>
        <w:t>ff</w:t>
      </w:r>
      <w:r w:rsidRPr="00F10087">
        <w:rPr>
          <w:rFonts w:asciiTheme="majorHAnsi" w:hAnsiTheme="majorHAnsi" w:cstheme="majorHAnsi"/>
          <w:spacing w:val="1"/>
        </w:rPr>
        <w:t>ic</w:t>
      </w:r>
      <w:r w:rsidRPr="00F10087">
        <w:rPr>
          <w:rFonts w:asciiTheme="majorHAnsi" w:hAnsiTheme="majorHAnsi" w:cstheme="majorHAnsi"/>
        </w:rPr>
        <w:t>o</w:t>
      </w:r>
      <w:r w:rsidRPr="00F10087">
        <w:rPr>
          <w:rFonts w:asciiTheme="majorHAnsi" w:hAnsiTheme="majorHAnsi" w:cstheme="majorHAnsi"/>
          <w:spacing w:val="-3"/>
        </w:rPr>
        <w:t>l</w:t>
      </w:r>
      <w:r w:rsidRPr="00F10087">
        <w:rPr>
          <w:rFonts w:asciiTheme="majorHAnsi" w:hAnsiTheme="majorHAnsi" w:cstheme="majorHAnsi"/>
          <w:spacing w:val="1"/>
        </w:rPr>
        <w:t>t</w:t>
      </w:r>
      <w:r w:rsidRPr="00F10087">
        <w:rPr>
          <w:rFonts w:asciiTheme="majorHAnsi" w:hAnsiTheme="majorHAnsi" w:cstheme="majorHAnsi"/>
        </w:rPr>
        <w:t>à</w:t>
      </w:r>
      <w:r w:rsidRPr="00F10087">
        <w:rPr>
          <w:rFonts w:asciiTheme="majorHAnsi" w:hAnsiTheme="majorHAnsi" w:cstheme="majorHAnsi"/>
          <w:spacing w:val="1"/>
        </w:rPr>
        <w:t xml:space="preserve"> </w:t>
      </w:r>
      <w:r w:rsidRPr="00F10087">
        <w:rPr>
          <w:rFonts w:asciiTheme="majorHAnsi" w:hAnsiTheme="majorHAnsi" w:cstheme="majorHAnsi"/>
        </w:rPr>
        <w:t>-</w:t>
      </w:r>
      <w:r w:rsidRPr="00F10087">
        <w:rPr>
          <w:rFonts w:asciiTheme="majorHAnsi" w:hAnsiTheme="majorHAnsi" w:cstheme="majorHAnsi"/>
          <w:spacing w:val="-4"/>
        </w:rPr>
        <w:t xml:space="preserve"> </w:t>
      </w:r>
      <w:r w:rsidRPr="00F10087">
        <w:rPr>
          <w:rFonts w:asciiTheme="majorHAnsi" w:hAnsiTheme="majorHAnsi" w:cstheme="majorHAnsi"/>
        </w:rPr>
        <w:t>p</w:t>
      </w:r>
      <w:r w:rsidRPr="00F10087">
        <w:rPr>
          <w:rFonts w:asciiTheme="majorHAnsi" w:hAnsiTheme="majorHAnsi" w:cstheme="majorHAnsi"/>
          <w:spacing w:val="1"/>
        </w:rPr>
        <w:t>e</w:t>
      </w:r>
      <w:r w:rsidRPr="00F10087">
        <w:rPr>
          <w:rFonts w:asciiTheme="majorHAnsi" w:hAnsiTheme="majorHAnsi" w:cstheme="majorHAnsi"/>
        </w:rPr>
        <w:t xml:space="preserve">r </w:t>
      </w:r>
      <w:r w:rsidRPr="00F10087">
        <w:rPr>
          <w:rFonts w:asciiTheme="majorHAnsi" w:hAnsiTheme="majorHAnsi" w:cstheme="majorHAnsi"/>
          <w:spacing w:val="-1"/>
        </w:rPr>
        <w:t>s</w:t>
      </w:r>
      <w:r w:rsidRPr="00F10087">
        <w:rPr>
          <w:rFonts w:asciiTheme="majorHAnsi" w:hAnsiTheme="majorHAnsi" w:cstheme="majorHAnsi"/>
          <w:spacing w:val="1"/>
        </w:rPr>
        <w:t>tim</w:t>
      </w:r>
      <w:r w:rsidRPr="00F10087">
        <w:rPr>
          <w:rFonts w:asciiTheme="majorHAnsi" w:hAnsiTheme="majorHAnsi" w:cstheme="majorHAnsi"/>
        </w:rPr>
        <w:t>o</w:t>
      </w:r>
      <w:r w:rsidRPr="00F10087">
        <w:rPr>
          <w:rFonts w:asciiTheme="majorHAnsi" w:hAnsiTheme="majorHAnsi" w:cstheme="majorHAnsi"/>
          <w:spacing w:val="-3"/>
        </w:rPr>
        <w:t>l</w:t>
      </w:r>
      <w:r w:rsidRPr="00F10087">
        <w:rPr>
          <w:rFonts w:asciiTheme="majorHAnsi" w:hAnsiTheme="majorHAnsi" w:cstheme="majorHAnsi"/>
          <w:spacing w:val="1"/>
        </w:rPr>
        <w:t>a</w:t>
      </w:r>
      <w:r w:rsidRPr="00F10087">
        <w:rPr>
          <w:rFonts w:asciiTheme="majorHAnsi" w:hAnsiTheme="majorHAnsi" w:cstheme="majorHAnsi"/>
        </w:rPr>
        <w:t>re</w:t>
      </w:r>
      <w:r w:rsidRPr="00F10087">
        <w:rPr>
          <w:rFonts w:asciiTheme="majorHAnsi" w:hAnsiTheme="majorHAnsi" w:cstheme="majorHAnsi"/>
          <w:spacing w:val="-3"/>
        </w:rPr>
        <w:t xml:space="preserve"> </w:t>
      </w:r>
      <w:r w:rsidRPr="00F10087">
        <w:rPr>
          <w:rFonts w:asciiTheme="majorHAnsi" w:hAnsiTheme="majorHAnsi" w:cstheme="majorHAnsi"/>
          <w:spacing w:val="1"/>
        </w:rPr>
        <w:t>l</w:t>
      </w:r>
      <w:r w:rsidRPr="00F10087">
        <w:rPr>
          <w:rFonts w:asciiTheme="majorHAnsi" w:hAnsiTheme="majorHAnsi" w:cstheme="majorHAnsi"/>
        </w:rPr>
        <w:t>’</w:t>
      </w:r>
      <w:r w:rsidRPr="00F10087">
        <w:rPr>
          <w:rFonts w:asciiTheme="majorHAnsi" w:hAnsiTheme="majorHAnsi" w:cstheme="majorHAnsi"/>
          <w:spacing w:val="1"/>
        </w:rPr>
        <w:t>a</w:t>
      </w:r>
      <w:r w:rsidRPr="00F10087">
        <w:rPr>
          <w:rFonts w:asciiTheme="majorHAnsi" w:hAnsiTheme="majorHAnsi" w:cstheme="majorHAnsi"/>
        </w:rPr>
        <w:t>u</w:t>
      </w:r>
      <w:r w:rsidRPr="00F10087">
        <w:rPr>
          <w:rFonts w:asciiTheme="majorHAnsi" w:hAnsiTheme="majorHAnsi" w:cstheme="majorHAnsi"/>
          <w:spacing w:val="1"/>
        </w:rPr>
        <w:t>t</w:t>
      </w:r>
      <w:r w:rsidRPr="00F10087">
        <w:rPr>
          <w:rFonts w:asciiTheme="majorHAnsi" w:hAnsiTheme="majorHAnsi" w:cstheme="majorHAnsi"/>
        </w:rPr>
        <w:t>o</w:t>
      </w:r>
      <w:r w:rsidRPr="00F10087">
        <w:rPr>
          <w:rFonts w:asciiTheme="majorHAnsi" w:hAnsiTheme="majorHAnsi" w:cstheme="majorHAnsi"/>
          <w:spacing w:val="-1"/>
        </w:rPr>
        <w:t>s</w:t>
      </w:r>
      <w:r w:rsidRPr="00F10087">
        <w:rPr>
          <w:rFonts w:asciiTheme="majorHAnsi" w:hAnsiTheme="majorHAnsi" w:cstheme="majorHAnsi"/>
          <w:spacing w:val="-3"/>
        </w:rPr>
        <w:t>t</w:t>
      </w:r>
      <w:r w:rsidRPr="00F10087">
        <w:rPr>
          <w:rFonts w:asciiTheme="majorHAnsi" w:hAnsiTheme="majorHAnsi" w:cstheme="majorHAnsi"/>
          <w:spacing w:val="1"/>
        </w:rPr>
        <w:t>im</w:t>
      </w:r>
      <w:r w:rsidRPr="00F10087">
        <w:rPr>
          <w:rFonts w:asciiTheme="majorHAnsi" w:hAnsiTheme="majorHAnsi" w:cstheme="majorHAnsi"/>
        </w:rPr>
        <w:t>a</w:t>
      </w:r>
      <w:r w:rsidRPr="00F10087">
        <w:rPr>
          <w:rFonts w:asciiTheme="majorHAnsi" w:hAnsiTheme="majorHAnsi" w:cstheme="majorHAnsi"/>
          <w:spacing w:val="-3"/>
        </w:rPr>
        <w:t xml:space="preserve"> </w:t>
      </w:r>
      <w:r w:rsidRPr="00F10087">
        <w:rPr>
          <w:rFonts w:asciiTheme="majorHAnsi" w:hAnsiTheme="majorHAnsi" w:cstheme="majorHAnsi"/>
          <w:spacing w:val="1"/>
        </w:rPr>
        <w:t>e</w:t>
      </w:r>
      <w:r w:rsidRPr="00F10087">
        <w:rPr>
          <w:rFonts w:asciiTheme="majorHAnsi" w:hAnsiTheme="majorHAnsi" w:cstheme="majorHAnsi"/>
        </w:rPr>
        <w:t xml:space="preserve">d </w:t>
      </w:r>
      <w:r w:rsidRPr="00F10087">
        <w:rPr>
          <w:rFonts w:asciiTheme="majorHAnsi" w:hAnsiTheme="majorHAnsi" w:cstheme="majorHAnsi"/>
          <w:spacing w:val="1"/>
        </w:rPr>
        <w:t>e</w:t>
      </w:r>
      <w:r w:rsidRPr="00F10087">
        <w:rPr>
          <w:rFonts w:asciiTheme="majorHAnsi" w:hAnsiTheme="majorHAnsi" w:cstheme="majorHAnsi"/>
          <w:spacing w:val="-4"/>
        </w:rPr>
        <w:t>v</w:t>
      </w:r>
      <w:r w:rsidRPr="00F10087">
        <w:rPr>
          <w:rFonts w:asciiTheme="majorHAnsi" w:hAnsiTheme="majorHAnsi" w:cstheme="majorHAnsi"/>
          <w:spacing w:val="1"/>
        </w:rPr>
        <w:t>ita</w:t>
      </w:r>
      <w:r w:rsidRPr="00F10087">
        <w:rPr>
          <w:rFonts w:asciiTheme="majorHAnsi" w:hAnsiTheme="majorHAnsi" w:cstheme="majorHAnsi"/>
        </w:rPr>
        <w:t>re</w:t>
      </w:r>
      <w:r w:rsidRPr="00F10087">
        <w:rPr>
          <w:rFonts w:asciiTheme="majorHAnsi" w:hAnsiTheme="majorHAnsi" w:cstheme="majorHAnsi"/>
          <w:spacing w:val="1"/>
        </w:rPr>
        <w:t xml:space="preserve"> </w:t>
      </w:r>
      <w:r w:rsidRPr="00F10087">
        <w:rPr>
          <w:rFonts w:asciiTheme="majorHAnsi" w:hAnsiTheme="majorHAnsi" w:cstheme="majorHAnsi"/>
        </w:rPr>
        <w:t>fru</w:t>
      </w:r>
      <w:r w:rsidRPr="00F10087">
        <w:rPr>
          <w:rFonts w:asciiTheme="majorHAnsi" w:hAnsiTheme="majorHAnsi" w:cstheme="majorHAnsi"/>
          <w:spacing w:val="-1"/>
        </w:rPr>
        <w:t>s</w:t>
      </w:r>
      <w:r w:rsidRPr="00F10087">
        <w:rPr>
          <w:rFonts w:asciiTheme="majorHAnsi" w:hAnsiTheme="majorHAnsi" w:cstheme="majorHAnsi"/>
          <w:spacing w:val="1"/>
        </w:rPr>
        <w:t>t</w:t>
      </w:r>
      <w:r w:rsidRPr="00F10087">
        <w:rPr>
          <w:rFonts w:asciiTheme="majorHAnsi" w:hAnsiTheme="majorHAnsi" w:cstheme="majorHAnsi"/>
          <w:spacing w:val="-4"/>
        </w:rPr>
        <w:t>r</w:t>
      </w:r>
      <w:r w:rsidRPr="00F10087">
        <w:rPr>
          <w:rFonts w:asciiTheme="majorHAnsi" w:hAnsiTheme="majorHAnsi" w:cstheme="majorHAnsi"/>
          <w:spacing w:val="1"/>
        </w:rPr>
        <w:t>a</w:t>
      </w:r>
      <w:r w:rsidRPr="00F10087">
        <w:rPr>
          <w:rFonts w:asciiTheme="majorHAnsi" w:hAnsiTheme="majorHAnsi" w:cstheme="majorHAnsi"/>
          <w:spacing w:val="-3"/>
        </w:rPr>
        <w:t>z</w:t>
      </w:r>
      <w:r w:rsidRPr="00F10087">
        <w:rPr>
          <w:rFonts w:asciiTheme="majorHAnsi" w:hAnsiTheme="majorHAnsi" w:cstheme="majorHAnsi"/>
          <w:spacing w:val="1"/>
        </w:rPr>
        <w:t>i</w:t>
      </w:r>
      <w:r w:rsidRPr="00F10087">
        <w:rPr>
          <w:rFonts w:asciiTheme="majorHAnsi" w:hAnsiTheme="majorHAnsi" w:cstheme="majorHAnsi"/>
        </w:rPr>
        <w:t>oni</w:t>
      </w:r>
      <w:r w:rsidRPr="00F10087">
        <w:rPr>
          <w:rFonts w:asciiTheme="majorHAnsi" w:hAnsiTheme="majorHAnsi" w:cstheme="majorHAnsi"/>
          <w:spacing w:val="1"/>
        </w:rPr>
        <w:t xml:space="preserve"> </w:t>
      </w:r>
      <w:r w:rsidRPr="00F10087">
        <w:rPr>
          <w:rFonts w:asciiTheme="majorHAnsi" w:hAnsiTheme="majorHAnsi" w:cstheme="majorHAnsi"/>
        </w:rPr>
        <w:t>-</w:t>
      </w:r>
      <w:r w:rsidRPr="00F10087">
        <w:rPr>
          <w:rFonts w:asciiTheme="majorHAnsi" w:hAnsiTheme="majorHAnsi" w:cstheme="majorHAnsi"/>
          <w:spacing w:val="-2"/>
        </w:rPr>
        <w:t xml:space="preserve"> </w:t>
      </w:r>
      <w:r w:rsidRPr="00F10087">
        <w:rPr>
          <w:rFonts w:asciiTheme="majorHAnsi" w:hAnsiTheme="majorHAnsi" w:cstheme="majorHAnsi"/>
          <w:spacing w:val="1"/>
        </w:rPr>
        <w:t>att</w:t>
      </w:r>
      <w:r w:rsidRPr="00F10087">
        <w:rPr>
          <w:rFonts w:asciiTheme="majorHAnsi" w:hAnsiTheme="majorHAnsi" w:cstheme="majorHAnsi"/>
        </w:rPr>
        <w:t>r</w:t>
      </w:r>
      <w:r w:rsidRPr="00F10087">
        <w:rPr>
          <w:rFonts w:asciiTheme="majorHAnsi" w:hAnsiTheme="majorHAnsi" w:cstheme="majorHAnsi"/>
          <w:spacing w:val="1"/>
        </w:rPr>
        <w:t>a</w:t>
      </w:r>
      <w:r w:rsidRPr="00F10087">
        <w:rPr>
          <w:rFonts w:asciiTheme="majorHAnsi" w:hAnsiTheme="majorHAnsi" w:cstheme="majorHAnsi"/>
          <w:spacing w:val="-4"/>
        </w:rPr>
        <w:t>v</w:t>
      </w:r>
      <w:r w:rsidRPr="00F10087">
        <w:rPr>
          <w:rFonts w:asciiTheme="majorHAnsi" w:hAnsiTheme="majorHAnsi" w:cstheme="majorHAnsi"/>
          <w:spacing w:val="1"/>
        </w:rPr>
        <w:t>e</w:t>
      </w:r>
      <w:r w:rsidRPr="00F10087">
        <w:rPr>
          <w:rFonts w:asciiTheme="majorHAnsi" w:hAnsiTheme="majorHAnsi" w:cstheme="majorHAnsi"/>
        </w:rPr>
        <w:t>r</w:t>
      </w:r>
      <w:r w:rsidRPr="00F10087">
        <w:rPr>
          <w:rFonts w:asciiTheme="majorHAnsi" w:hAnsiTheme="majorHAnsi" w:cstheme="majorHAnsi"/>
          <w:spacing w:val="-1"/>
        </w:rPr>
        <w:t>s</w:t>
      </w:r>
      <w:r w:rsidRPr="00F10087">
        <w:rPr>
          <w:rFonts w:asciiTheme="majorHAnsi" w:hAnsiTheme="majorHAnsi" w:cstheme="majorHAnsi"/>
        </w:rPr>
        <w:t xml:space="preserve">o </w:t>
      </w:r>
      <w:r w:rsidRPr="00F10087">
        <w:rPr>
          <w:rFonts w:asciiTheme="majorHAnsi" w:hAnsiTheme="majorHAnsi" w:cstheme="majorHAnsi"/>
          <w:spacing w:val="1"/>
        </w:rPr>
        <w:t>l</w:t>
      </w:r>
      <w:r w:rsidRPr="00F10087">
        <w:rPr>
          <w:rFonts w:asciiTheme="majorHAnsi" w:hAnsiTheme="majorHAnsi" w:cstheme="majorHAnsi"/>
        </w:rPr>
        <w:t>’</w:t>
      </w:r>
      <w:r w:rsidRPr="00F10087">
        <w:rPr>
          <w:rFonts w:asciiTheme="majorHAnsi" w:hAnsiTheme="majorHAnsi" w:cstheme="majorHAnsi"/>
          <w:spacing w:val="1"/>
        </w:rPr>
        <w:t>a</w:t>
      </w:r>
      <w:r w:rsidRPr="00F10087">
        <w:rPr>
          <w:rFonts w:asciiTheme="majorHAnsi" w:hAnsiTheme="majorHAnsi" w:cstheme="majorHAnsi"/>
          <w:spacing w:val="-3"/>
        </w:rPr>
        <w:t>t</w:t>
      </w:r>
      <w:r w:rsidRPr="00F10087">
        <w:rPr>
          <w:rFonts w:asciiTheme="majorHAnsi" w:hAnsiTheme="majorHAnsi" w:cstheme="majorHAnsi"/>
          <w:spacing w:val="1"/>
        </w:rPr>
        <w:t>ti</w:t>
      </w:r>
      <w:r w:rsidRPr="00F10087">
        <w:rPr>
          <w:rFonts w:asciiTheme="majorHAnsi" w:hAnsiTheme="majorHAnsi" w:cstheme="majorHAnsi"/>
          <w:spacing w:val="-4"/>
        </w:rPr>
        <w:t>v</w:t>
      </w:r>
      <w:r w:rsidRPr="00F10087">
        <w:rPr>
          <w:rFonts w:asciiTheme="majorHAnsi" w:hAnsiTheme="majorHAnsi" w:cstheme="majorHAnsi"/>
          <w:spacing w:val="1"/>
        </w:rPr>
        <w:t>a</w:t>
      </w:r>
      <w:r w:rsidRPr="00F10087">
        <w:rPr>
          <w:rFonts w:asciiTheme="majorHAnsi" w:hAnsiTheme="majorHAnsi" w:cstheme="majorHAnsi"/>
          <w:spacing w:val="-3"/>
        </w:rPr>
        <w:t>z</w:t>
      </w:r>
      <w:r w:rsidRPr="00F10087">
        <w:rPr>
          <w:rFonts w:asciiTheme="majorHAnsi" w:hAnsiTheme="majorHAnsi" w:cstheme="majorHAnsi"/>
          <w:spacing w:val="1"/>
        </w:rPr>
        <w:t>i</w:t>
      </w:r>
      <w:r w:rsidRPr="00F10087">
        <w:rPr>
          <w:rFonts w:asciiTheme="majorHAnsi" w:hAnsiTheme="majorHAnsi" w:cstheme="majorHAnsi"/>
        </w:rPr>
        <w:t>one</w:t>
      </w:r>
      <w:r w:rsidRPr="00F10087">
        <w:rPr>
          <w:rFonts w:asciiTheme="majorHAnsi" w:hAnsiTheme="majorHAnsi" w:cstheme="majorHAnsi"/>
          <w:spacing w:val="1"/>
        </w:rPr>
        <w:t xml:space="preserve"> </w:t>
      </w:r>
      <w:r w:rsidRPr="00F10087">
        <w:rPr>
          <w:rFonts w:asciiTheme="majorHAnsi" w:hAnsiTheme="majorHAnsi" w:cstheme="majorHAnsi"/>
        </w:rPr>
        <w:t>di</w:t>
      </w:r>
      <w:r w:rsidRPr="00F10087">
        <w:rPr>
          <w:rFonts w:asciiTheme="majorHAnsi" w:hAnsiTheme="majorHAnsi" w:cstheme="majorHAnsi"/>
          <w:spacing w:val="1"/>
        </w:rPr>
        <w:t xml:space="preserve"> </w:t>
      </w:r>
      <w:r w:rsidRPr="00F10087">
        <w:rPr>
          <w:rFonts w:asciiTheme="majorHAnsi" w:hAnsiTheme="majorHAnsi" w:cstheme="majorHAnsi"/>
        </w:rPr>
        <w:t>p</w:t>
      </w:r>
      <w:r w:rsidRPr="00F10087">
        <w:rPr>
          <w:rFonts w:asciiTheme="majorHAnsi" w:hAnsiTheme="majorHAnsi" w:cstheme="majorHAnsi"/>
          <w:spacing w:val="1"/>
        </w:rPr>
        <w:t>a</w:t>
      </w:r>
      <w:r w:rsidRPr="00F10087">
        <w:rPr>
          <w:rFonts w:asciiTheme="majorHAnsi" w:hAnsiTheme="majorHAnsi" w:cstheme="majorHAnsi"/>
        </w:rPr>
        <w:t>r</w:t>
      </w:r>
      <w:r w:rsidRPr="00F10087">
        <w:rPr>
          <w:rFonts w:asciiTheme="majorHAnsi" w:hAnsiTheme="majorHAnsi" w:cstheme="majorHAnsi"/>
          <w:spacing w:val="1"/>
        </w:rPr>
        <w:t>t</w:t>
      </w:r>
      <w:r w:rsidRPr="00F10087">
        <w:rPr>
          <w:rFonts w:asciiTheme="majorHAnsi" w:hAnsiTheme="majorHAnsi" w:cstheme="majorHAnsi"/>
          <w:spacing w:val="-3"/>
        </w:rPr>
        <w:t>i</w:t>
      </w:r>
      <w:r w:rsidRPr="00F10087">
        <w:rPr>
          <w:rFonts w:asciiTheme="majorHAnsi" w:hAnsiTheme="majorHAnsi" w:cstheme="majorHAnsi"/>
          <w:spacing w:val="1"/>
        </w:rPr>
        <w:t>c</w:t>
      </w:r>
      <w:r w:rsidRPr="00F10087">
        <w:rPr>
          <w:rFonts w:asciiTheme="majorHAnsi" w:hAnsiTheme="majorHAnsi" w:cstheme="majorHAnsi"/>
        </w:rPr>
        <w:t>o</w:t>
      </w:r>
      <w:r w:rsidRPr="00F10087">
        <w:rPr>
          <w:rFonts w:asciiTheme="majorHAnsi" w:hAnsiTheme="majorHAnsi" w:cstheme="majorHAnsi"/>
          <w:spacing w:val="1"/>
        </w:rPr>
        <w:t>la</w:t>
      </w:r>
      <w:r w:rsidRPr="00F10087">
        <w:rPr>
          <w:rFonts w:asciiTheme="majorHAnsi" w:hAnsiTheme="majorHAnsi" w:cstheme="majorHAnsi"/>
          <w:spacing w:val="-4"/>
        </w:rPr>
        <w:t>r</w:t>
      </w:r>
      <w:r w:rsidRPr="00F10087">
        <w:rPr>
          <w:rFonts w:asciiTheme="majorHAnsi" w:hAnsiTheme="majorHAnsi" w:cstheme="majorHAnsi"/>
        </w:rPr>
        <w:t xml:space="preserve">i </w:t>
      </w:r>
      <w:r w:rsidRPr="00F10087">
        <w:rPr>
          <w:rFonts w:asciiTheme="majorHAnsi" w:hAnsiTheme="majorHAnsi" w:cstheme="majorHAnsi"/>
          <w:spacing w:val="1"/>
        </w:rPr>
        <w:t>acc</w:t>
      </w:r>
      <w:r w:rsidRPr="00F10087">
        <w:rPr>
          <w:rFonts w:asciiTheme="majorHAnsi" w:hAnsiTheme="majorHAnsi" w:cstheme="majorHAnsi"/>
        </w:rPr>
        <w:t>or</w:t>
      </w:r>
      <w:r w:rsidRPr="00F10087">
        <w:rPr>
          <w:rFonts w:asciiTheme="majorHAnsi" w:hAnsiTheme="majorHAnsi" w:cstheme="majorHAnsi"/>
          <w:spacing w:val="-4"/>
        </w:rPr>
        <w:t>g</w:t>
      </w:r>
      <w:r w:rsidRPr="00F10087">
        <w:rPr>
          <w:rFonts w:asciiTheme="majorHAnsi" w:hAnsiTheme="majorHAnsi" w:cstheme="majorHAnsi"/>
          <w:spacing w:val="1"/>
        </w:rPr>
        <w:t>ime</w:t>
      </w:r>
      <w:r w:rsidRPr="00F10087">
        <w:rPr>
          <w:rFonts w:asciiTheme="majorHAnsi" w:hAnsiTheme="majorHAnsi" w:cstheme="majorHAnsi"/>
        </w:rPr>
        <w:t>n</w:t>
      </w:r>
      <w:r w:rsidRPr="00F10087">
        <w:rPr>
          <w:rFonts w:asciiTheme="majorHAnsi" w:hAnsiTheme="majorHAnsi" w:cstheme="majorHAnsi"/>
          <w:spacing w:val="-3"/>
        </w:rPr>
        <w:t>t</w:t>
      </w:r>
      <w:r w:rsidRPr="00F10087">
        <w:rPr>
          <w:rFonts w:asciiTheme="majorHAnsi" w:hAnsiTheme="majorHAnsi" w:cstheme="majorHAnsi"/>
          <w:spacing w:val="1"/>
        </w:rPr>
        <w:t>i (segnare con un crocetta le strategie necessarie da adottare)</w:t>
      </w:r>
      <w:r w:rsidRPr="00F10087">
        <w:rPr>
          <w:rFonts w:asciiTheme="majorHAnsi" w:hAnsiTheme="majorHAnsi" w:cstheme="majorHAnsi"/>
        </w:rPr>
        <w:t>:</w:t>
      </w:r>
    </w:p>
    <w:tbl>
      <w:tblPr>
        <w:tblW w:w="0" w:type="auto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3685"/>
      </w:tblGrid>
      <w:tr w:rsidR="00F10087" w:rsidRPr="00F10087" w:rsidTr="00F10087">
        <w:tc>
          <w:tcPr>
            <w:tcW w:w="6379" w:type="dxa"/>
            <w:tcBorders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Da adottare</w:t>
            </w:r>
          </w:p>
        </w:tc>
      </w:tr>
      <w:tr w:rsidR="00F10087" w:rsidRPr="00F10087" w:rsidTr="00F10087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Creare un clima di apprendimento sereno, nel riconoscimento e nel rispetto delle singole diversità;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Privilegiare i momenti di dettatura rispetto a quelli di copiatura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Prevedere momenti di affiancamento per un immediato intervento di supporto;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Organizzare attività in coppia o a piccolo gruppo, nell’ottica di una didattica inclusiva;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10087" w:rsidRPr="00F10087" w:rsidRDefault="00F10087" w:rsidP="00D501DF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Adeguare ed eventualmente dilatare i tempi dati a disposizione per la produzione scritta;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10087" w:rsidRPr="00F10087" w:rsidRDefault="00F10087" w:rsidP="00D501DF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Utilizzare differenti modalità comunicative e attivare più canali sensoriali nel momento delle spiegazioni;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10087" w:rsidRPr="00F10087" w:rsidRDefault="00F10087" w:rsidP="00D501DF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Controllare che i compiti e tutte le comunicazioni alle famiglie siano trascritti correttamente;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10087" w:rsidRPr="00F10087" w:rsidRDefault="00F10087" w:rsidP="00D501DF">
            <w:pPr>
              <w:pStyle w:val="Textbody"/>
              <w:jc w:val="both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Verificare sistematicamente la comprensione delle consegne orali e scritte per non compromettere la corretta esecuzione dei compiti e del passaggio di informazioni alla famiglia;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10087" w:rsidRPr="00F10087" w:rsidRDefault="00F10087" w:rsidP="00D501DF">
            <w:pPr>
              <w:pStyle w:val="Textbody"/>
              <w:jc w:val="both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Avviare all’uso della videoscrittura, soprattutto per la produzione testuale o nei momenti di particolare stanchezza/illeggibilità del tratto grafico;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10087" w:rsidRPr="00F10087" w:rsidRDefault="00F10087" w:rsidP="00D501DF">
            <w:pPr>
              <w:pStyle w:val="Textbody"/>
              <w:jc w:val="both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Aver cura che le richieste operative, in termini quantitativi, siano adeguate ai tempi e alle personali specificità, anche nel momento dell’assegnazione di compiti a casa;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10087" w:rsidRPr="00F10087" w:rsidRDefault="00F10087" w:rsidP="00D501DF">
            <w:pPr>
              <w:pStyle w:val="Textbody"/>
              <w:jc w:val="both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Verificare l’opportunità di una lettura ad alta voce e di un confronto diretto con i compagni;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rPr>
          <w:trHeight w:val="672"/>
        </w:trPr>
        <w:tc>
          <w:tcPr>
            <w:tcW w:w="637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0087" w:rsidRPr="00F10087" w:rsidRDefault="00F10087" w:rsidP="00D501DF">
            <w:pPr>
              <w:pStyle w:val="Textbody"/>
              <w:jc w:val="both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Promuovere la conoscenza e l’utilizzo di tutti quei mediatori didattici che possano metterlo/a in una serena condizione di apprendere (immagini, schemi, mappe,…)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rPr>
          <w:trHeight w:val="79"/>
        </w:trPr>
        <w:tc>
          <w:tcPr>
            <w:tcW w:w="6379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bottom"/>
          </w:tcPr>
          <w:p w:rsidR="00F10087" w:rsidRPr="00F10087" w:rsidRDefault="00F10087" w:rsidP="00D501DF">
            <w:pPr>
              <w:pStyle w:val="Textbody"/>
              <w:jc w:val="both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Altro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10087" w:rsidRPr="00F10087" w:rsidRDefault="00F10087" w:rsidP="00D501DF">
            <w:pPr>
              <w:pStyle w:val="Textbody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F10087" w:rsidRPr="00F10087" w:rsidRDefault="00F10087" w:rsidP="00F10087">
      <w:pPr>
        <w:pStyle w:val="Standard"/>
        <w:widowControl w:val="0"/>
        <w:spacing w:before="2" w:line="360" w:lineRule="auto"/>
        <w:ind w:right="1075"/>
        <w:jc w:val="both"/>
        <w:rPr>
          <w:rFonts w:asciiTheme="majorHAnsi" w:hAnsiTheme="majorHAnsi" w:cstheme="majorHAnsi"/>
        </w:rPr>
      </w:pPr>
    </w:p>
    <w:p w:rsidR="00F10087" w:rsidRPr="00F10087" w:rsidRDefault="00F10087" w:rsidP="00F10087">
      <w:pPr>
        <w:pStyle w:val="Standard"/>
        <w:widowControl w:val="0"/>
        <w:spacing w:before="2" w:line="360" w:lineRule="auto"/>
        <w:ind w:right="1075"/>
        <w:jc w:val="both"/>
        <w:rPr>
          <w:rFonts w:asciiTheme="majorHAnsi" w:hAnsiTheme="majorHAnsi" w:cstheme="majorHAnsi"/>
        </w:rPr>
      </w:pPr>
    </w:p>
    <w:p w:rsidR="00F10087" w:rsidRPr="00F10087" w:rsidRDefault="00F10087" w:rsidP="00F10087">
      <w:pPr>
        <w:pStyle w:val="Standard"/>
        <w:widowControl w:val="0"/>
        <w:spacing w:before="2" w:line="360" w:lineRule="auto"/>
        <w:ind w:right="1075"/>
        <w:jc w:val="both"/>
        <w:rPr>
          <w:rFonts w:asciiTheme="majorHAnsi" w:hAnsiTheme="majorHAnsi" w:cstheme="majorHAnsi"/>
        </w:rPr>
      </w:pPr>
    </w:p>
    <w:p w:rsidR="00F10087" w:rsidRPr="00F10087" w:rsidRDefault="00F10087" w:rsidP="00F10087">
      <w:pPr>
        <w:pStyle w:val="Standard"/>
        <w:widowControl w:val="0"/>
        <w:spacing w:before="2" w:line="360" w:lineRule="auto"/>
        <w:ind w:right="1075"/>
        <w:jc w:val="both"/>
        <w:rPr>
          <w:rFonts w:asciiTheme="majorHAnsi" w:hAnsiTheme="majorHAnsi" w:cstheme="majorHAnsi"/>
        </w:rPr>
      </w:pPr>
    </w:p>
    <w:p w:rsidR="00F10087" w:rsidRPr="00F10087" w:rsidRDefault="00F10087" w:rsidP="00F10087">
      <w:pPr>
        <w:pStyle w:val="Standard"/>
        <w:widowControl w:val="0"/>
        <w:spacing w:before="2" w:line="360" w:lineRule="auto"/>
        <w:ind w:right="1075"/>
        <w:jc w:val="both"/>
        <w:rPr>
          <w:rFonts w:asciiTheme="majorHAnsi" w:hAnsiTheme="majorHAnsi" w:cstheme="majorHAnsi"/>
        </w:rPr>
      </w:pPr>
    </w:p>
    <w:p w:rsidR="00F10087" w:rsidRPr="00F10087" w:rsidRDefault="00F10087" w:rsidP="00F10087">
      <w:pPr>
        <w:pStyle w:val="Standard"/>
        <w:widowControl w:val="0"/>
        <w:spacing w:before="2" w:line="360" w:lineRule="auto"/>
        <w:ind w:right="1075"/>
        <w:jc w:val="both"/>
        <w:rPr>
          <w:rFonts w:asciiTheme="majorHAnsi" w:hAnsiTheme="majorHAnsi" w:cstheme="majorHAnsi"/>
        </w:rPr>
      </w:pPr>
    </w:p>
    <w:p w:rsidR="00F10087" w:rsidRPr="00F10087" w:rsidRDefault="00F10087" w:rsidP="00F10087">
      <w:pPr>
        <w:pStyle w:val="Titolo1"/>
        <w:keepLines w:val="0"/>
        <w:numPr>
          <w:ilvl w:val="0"/>
          <w:numId w:val="24"/>
        </w:numPr>
        <w:suppressAutoHyphens/>
        <w:spacing w:before="240" w:after="60"/>
        <w:ind w:left="432" w:hanging="432"/>
        <w:jc w:val="both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i/>
          <w:color w:val="548DD4"/>
          <w:sz w:val="24"/>
          <w:szCs w:val="24"/>
        </w:rPr>
        <w:lastRenderedPageBreak/>
        <w:t>D 2. Strumenti e modalità di verifica/valutazione</w:t>
      </w:r>
    </w:p>
    <w:p w:rsidR="00F10087" w:rsidRPr="00F10087" w:rsidRDefault="00F10087" w:rsidP="00F10087">
      <w:pPr>
        <w:pStyle w:val="Titolo1"/>
        <w:keepLines w:val="0"/>
        <w:numPr>
          <w:ilvl w:val="0"/>
          <w:numId w:val="24"/>
        </w:numPr>
        <w:suppressAutoHyphens/>
        <w:spacing w:before="240" w:after="60"/>
        <w:ind w:left="432" w:hanging="432"/>
        <w:jc w:val="both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sz w:val="24"/>
          <w:szCs w:val="24"/>
        </w:rPr>
        <w:t xml:space="preserve">INDICAZIONI  GENERALI PER LA VERIFICA/VALUTAZIONE (segnare con un crocetta le strategie necessarie da adottare) </w:t>
      </w:r>
    </w:p>
    <w:tbl>
      <w:tblPr>
        <w:tblW w:w="0" w:type="auto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3"/>
        <w:gridCol w:w="1417"/>
      </w:tblGrid>
      <w:tr w:rsidR="00F10087" w:rsidRPr="00F10087" w:rsidTr="00F10087">
        <w:tc>
          <w:tcPr>
            <w:tcW w:w="8793" w:type="dxa"/>
            <w:tcBorders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Da adottare</w:t>
            </w:r>
          </w:p>
        </w:tc>
      </w:tr>
      <w:tr w:rsidR="00F10087" w:rsidRPr="00F10087" w:rsidTr="00F10087">
        <w:tc>
          <w:tcPr>
            <w:tcW w:w="8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pacing w:before="120"/>
              <w:ind w:left="360" w:hanging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Valutare per formare (per orientare il processo di insegnamento-apprendimento)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c>
          <w:tcPr>
            <w:tcW w:w="8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Valorizzare il processo di apprendimento dell’allievo e non valutare solo il prodotto/risultato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c>
          <w:tcPr>
            <w:tcW w:w="8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Programmare e concordare con l’alunno le verifiche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c>
          <w:tcPr>
            <w:tcW w:w="8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Prevedere verifiche orali a compensazione di quelle scritte (soprattutto per la lingua straniera) ove necessario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c>
          <w:tcPr>
            <w:tcW w:w="8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Far usare strumenti e mediatori didattici nelle prove sia scritte sia orali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c>
          <w:tcPr>
            <w:tcW w:w="8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Favorire un clima di classe sereno e tranquillo, anche dal punto di vista dell’ambiente fisico (rumori, luci…)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c>
          <w:tcPr>
            <w:tcW w:w="8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Rassicurare sulle conseguenze delle valutazioni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c>
          <w:tcPr>
            <w:tcW w:w="8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Predisporre verifiche scritte accessibili, brevi, strutturate, scalari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c>
          <w:tcPr>
            <w:tcW w:w="8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Facilitare la decodifica della consegna e del testo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c>
          <w:tcPr>
            <w:tcW w:w="8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Valutare tenendo conto maggiormente del contenuto che della forma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c>
          <w:tcPr>
            <w:tcW w:w="8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Introdurre prove informatizzate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c>
          <w:tcPr>
            <w:tcW w:w="8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Programmare tempi più lunghi per l’esecuzione delle prove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c>
          <w:tcPr>
            <w:tcW w:w="87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Gestione dei tempi nelle verifiche orali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0087" w:rsidRPr="00F10087" w:rsidTr="00F10087">
        <w:tc>
          <w:tcPr>
            <w:tcW w:w="87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Valorizzazione del contenuto nell’esposizione orale, tenendo conto di eventuali difficoltà espositive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0087" w:rsidRPr="00F10087" w:rsidTr="00F10087">
        <w:tc>
          <w:tcPr>
            <w:tcW w:w="8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Altro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F10087" w:rsidRPr="00F10087" w:rsidRDefault="00F10087" w:rsidP="00F10087">
      <w:pPr>
        <w:rPr>
          <w:rFonts w:asciiTheme="majorHAnsi" w:hAnsiTheme="majorHAnsi" w:cstheme="majorHAnsi"/>
          <w:sz w:val="24"/>
          <w:szCs w:val="24"/>
        </w:rPr>
        <w:sectPr w:rsidR="00F10087" w:rsidRPr="00F10087">
          <w:footerReference w:type="even" r:id="rId12"/>
          <w:footerReference w:type="default" r:id="rId13"/>
          <w:pgSz w:w="11906" w:h="16838"/>
          <w:pgMar w:top="720" w:right="720" w:bottom="720" w:left="709" w:header="720" w:footer="261" w:gutter="0"/>
          <w:cols w:space="720"/>
          <w:docGrid w:linePitch="326"/>
        </w:sectPr>
      </w:pPr>
    </w:p>
    <w:p w:rsidR="00F10087" w:rsidRPr="00F10087" w:rsidRDefault="00F10087" w:rsidP="00F10087">
      <w:pPr>
        <w:pStyle w:val="Titolo1"/>
        <w:keepLines w:val="0"/>
        <w:numPr>
          <w:ilvl w:val="1"/>
          <w:numId w:val="24"/>
        </w:numPr>
        <w:suppressAutoHyphens/>
        <w:spacing w:before="240" w:after="60"/>
        <w:ind w:left="576" w:hanging="576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i/>
          <w:color w:val="548DD4"/>
          <w:sz w:val="24"/>
          <w:szCs w:val="24"/>
        </w:rPr>
        <w:lastRenderedPageBreak/>
        <w:t>D 3.</w:t>
      </w:r>
      <w:r w:rsidRPr="00F10087">
        <w:rPr>
          <w:rFonts w:asciiTheme="majorHAnsi" w:hAnsiTheme="majorHAnsi" w:cstheme="majorHAnsi"/>
          <w:color w:val="548DD4"/>
          <w:sz w:val="24"/>
          <w:szCs w:val="24"/>
        </w:rPr>
        <w:t xml:space="preserve"> S</w:t>
      </w:r>
      <w:r w:rsidRPr="00F10087">
        <w:rPr>
          <w:rFonts w:asciiTheme="majorHAnsi" w:hAnsiTheme="majorHAnsi" w:cstheme="majorHAnsi"/>
          <w:i/>
          <w:color w:val="548DD4"/>
          <w:sz w:val="24"/>
          <w:szCs w:val="24"/>
        </w:rPr>
        <w:t>trategie di personalizzazione</w:t>
      </w:r>
    </w:p>
    <w:p w:rsidR="00F10087" w:rsidRPr="00F10087" w:rsidRDefault="00F10087" w:rsidP="00F10087">
      <w:pPr>
        <w:pStyle w:val="Style8"/>
        <w:kinsoku w:val="0"/>
        <w:autoSpaceDE/>
        <w:spacing w:before="0" w:line="240" w:lineRule="auto"/>
        <w:jc w:val="both"/>
        <w:rPr>
          <w:rFonts w:asciiTheme="majorHAnsi" w:hAnsiTheme="majorHAnsi" w:cstheme="majorHAnsi"/>
        </w:rPr>
      </w:pPr>
    </w:p>
    <w:p w:rsidR="00F10087" w:rsidRPr="00F10087" w:rsidRDefault="00F10087" w:rsidP="00F10087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Theme="majorHAnsi" w:hAnsiTheme="majorHAnsi" w:cstheme="majorHAnsi"/>
          <w:b/>
          <w:bCs/>
          <w:spacing w:val="-2"/>
          <w:w w:val="105"/>
        </w:rPr>
      </w:pPr>
      <w:r w:rsidRPr="00F10087">
        <w:rPr>
          <w:rStyle w:val="CharacterStyle2"/>
          <w:rFonts w:asciiTheme="majorHAnsi" w:hAnsiTheme="majorHAnsi" w:cstheme="majorHAnsi"/>
          <w:b/>
          <w:bCs/>
          <w:spacing w:val="-2"/>
          <w:w w:val="105"/>
        </w:rPr>
        <w:t>TAB. MISURE DISPENSATIVE, STRUMENTI COMPENSATIVI, OBIETTIVI DISCIPLINARI PERSONALIZZATI, MODALITA’ DI VERICA E VALUTAZIONE</w:t>
      </w:r>
    </w:p>
    <w:p w:rsidR="00F10087" w:rsidRPr="00F10087" w:rsidRDefault="00F10087" w:rsidP="00F10087">
      <w:pPr>
        <w:pStyle w:val="Style8"/>
        <w:kinsoku w:val="0"/>
        <w:autoSpaceDE/>
        <w:spacing w:before="0" w:line="240" w:lineRule="auto"/>
        <w:jc w:val="center"/>
        <w:rPr>
          <w:rFonts w:asciiTheme="majorHAnsi" w:hAnsiTheme="majorHAnsi" w:cstheme="majorHAnsi"/>
        </w:rPr>
      </w:pPr>
      <w:r w:rsidRPr="00F10087">
        <w:rPr>
          <w:rStyle w:val="CharacterStyle2"/>
          <w:rFonts w:asciiTheme="majorHAnsi" w:hAnsiTheme="majorHAnsi" w:cstheme="majorHAnsi"/>
          <w:b/>
          <w:bCs/>
          <w:spacing w:val="-2"/>
          <w:w w:val="105"/>
        </w:rPr>
        <w:t>inserire per ciascuna disciplina il codice corrispondente contenuto nei quadri riassuntivi delle legende sotto riportate e le eventuali variazioni nelle conoscenze e competenze disciplinari</w:t>
      </w:r>
    </w:p>
    <w:p w:rsidR="00F10087" w:rsidRPr="00F10087" w:rsidRDefault="00F10087" w:rsidP="00F10087">
      <w:pPr>
        <w:autoSpaceDE w:val="0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940"/>
        <w:gridCol w:w="1741"/>
        <w:gridCol w:w="1843"/>
        <w:gridCol w:w="1779"/>
        <w:gridCol w:w="1782"/>
      </w:tblGrid>
      <w:tr w:rsidR="00F10087" w:rsidRPr="00F10087" w:rsidTr="005311B8">
        <w:trPr>
          <w:trHeight w:val="123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jc w:val="center"/>
              <w:rPr>
                <w:rStyle w:val="CharacterStyle2"/>
                <w:rFonts w:asciiTheme="majorHAnsi" w:hAnsiTheme="majorHAnsi" w:cstheme="majorHAnsi"/>
                <w:b/>
                <w:bCs/>
                <w:spacing w:val="-2"/>
                <w:w w:val="105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>DISCIPLINA o AMBITO DISCIPLINARE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jc w:val="center"/>
              <w:rPr>
                <w:rStyle w:val="CharacterStyle2"/>
                <w:rFonts w:asciiTheme="majorHAnsi" w:hAnsiTheme="majorHAnsi" w:cstheme="majorHAnsi"/>
                <w:b/>
                <w:bCs/>
                <w:spacing w:val="-2"/>
                <w:w w:val="105"/>
                <w:szCs w:val="24"/>
              </w:rPr>
            </w:pPr>
            <w:r w:rsidRPr="00F10087">
              <w:rPr>
                <w:rStyle w:val="CharacterStyle2"/>
                <w:rFonts w:asciiTheme="majorHAnsi" w:hAnsiTheme="majorHAnsi" w:cstheme="majorHAnsi"/>
                <w:b/>
                <w:bCs/>
                <w:spacing w:val="-2"/>
                <w:w w:val="105"/>
                <w:szCs w:val="24"/>
              </w:rPr>
              <w:t>MISURE DISPENSATIVE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0087">
              <w:rPr>
                <w:rStyle w:val="CharacterStyle2"/>
                <w:rFonts w:asciiTheme="majorHAnsi" w:hAnsiTheme="majorHAnsi" w:cstheme="majorHAnsi"/>
                <w:b/>
                <w:bCs/>
                <w:spacing w:val="-2"/>
                <w:w w:val="105"/>
                <w:szCs w:val="24"/>
              </w:rPr>
              <w:t>STRUMENTI COMPENSATIVI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>OBIETTIVI DISCIPLINARI PERSONALIZZATI</w:t>
            </w:r>
          </w:p>
          <w:p w:rsidR="00F10087" w:rsidRPr="00F10087" w:rsidRDefault="00F10087" w:rsidP="00F1008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>ove necessario</w:t>
            </w:r>
          </w:p>
          <w:p w:rsidR="00F10087" w:rsidRPr="00F10087" w:rsidRDefault="00F10087" w:rsidP="00F1008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(conoscenze/competenze)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>MODALITA’</w:t>
            </w:r>
          </w:p>
          <w:p w:rsidR="00F10087" w:rsidRPr="00F10087" w:rsidRDefault="00F10087" w:rsidP="00F1008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sz w:val="24"/>
                <w:szCs w:val="24"/>
              </w:rPr>
              <w:t>DI VERIFICA E VALUTAZIONE</w:t>
            </w:r>
          </w:p>
        </w:tc>
      </w:tr>
      <w:tr w:rsidR="00F10087" w:rsidRPr="00F10087" w:rsidTr="005311B8">
        <w:trPr>
          <w:trHeight w:val="196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MATERIA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Firma docente: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10087" w:rsidRPr="00F10087" w:rsidTr="005311B8">
        <w:trPr>
          <w:trHeight w:val="196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MATERIA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Firma docente: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10087" w:rsidRPr="00F10087" w:rsidTr="005311B8">
        <w:trPr>
          <w:trHeight w:val="16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MATERIA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Firma docente: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10087" w:rsidRPr="00F10087" w:rsidTr="005311B8">
        <w:trPr>
          <w:trHeight w:val="16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MATERIA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Firma docente: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10087" w:rsidRPr="00F10087" w:rsidTr="005311B8">
        <w:trPr>
          <w:trHeight w:val="16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MATERIA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Firma docente: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10087" w:rsidRPr="00F10087" w:rsidTr="005311B8">
        <w:trPr>
          <w:trHeight w:val="16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MATERIA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Firma docente: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10087" w:rsidRPr="00F10087" w:rsidTr="005311B8">
        <w:trPr>
          <w:trHeight w:val="16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MATERIA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Firma docente: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10087" w:rsidRPr="00F10087" w:rsidTr="005311B8">
        <w:trPr>
          <w:trHeight w:val="16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MATERIA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Firma docente: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10087" w:rsidRPr="00F10087" w:rsidTr="005311B8">
        <w:trPr>
          <w:trHeight w:val="16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MATERIA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Firma docente: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10087" w:rsidRPr="00F10087" w:rsidTr="005311B8">
        <w:trPr>
          <w:trHeight w:val="16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MATERIA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Firma docente: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10087" w:rsidRPr="00F10087" w:rsidTr="005311B8">
        <w:trPr>
          <w:trHeight w:val="16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MATERIA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Firma docente: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10087" w:rsidRPr="00F10087" w:rsidTr="005311B8">
        <w:trPr>
          <w:trHeight w:val="16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MATERIA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Firma docente: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10087" w:rsidRPr="00F10087" w:rsidTr="005311B8">
        <w:trPr>
          <w:trHeight w:val="168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MATERIA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Firma docente: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F10087" w:rsidRPr="00F10087" w:rsidRDefault="00F10087" w:rsidP="00F10087">
            <w:pPr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autoSpaceDE w:val="0"/>
              <w:snapToGrid w:val="0"/>
              <w:ind w:left="-391" w:firstLine="108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:rsidR="00F10087" w:rsidRPr="00F10087" w:rsidRDefault="00F10087" w:rsidP="00F10087">
      <w:pPr>
        <w:rPr>
          <w:rFonts w:asciiTheme="majorHAnsi" w:hAnsiTheme="majorHAnsi" w:cstheme="majorHAnsi"/>
          <w:sz w:val="24"/>
          <w:szCs w:val="24"/>
        </w:rPr>
        <w:sectPr w:rsidR="00F10087" w:rsidRPr="00F10087" w:rsidSect="00F10087">
          <w:footerReference w:type="even" r:id="rId14"/>
          <w:footerReference w:type="default" r:id="rId15"/>
          <w:footerReference w:type="first" r:id="rId16"/>
          <w:pgSz w:w="11906" w:h="16838"/>
          <w:pgMar w:top="720" w:right="720" w:bottom="720" w:left="720" w:header="720" w:footer="261" w:gutter="0"/>
          <w:pgNumType w:start="13"/>
          <w:cols w:space="720"/>
          <w:docGrid w:linePitch="360"/>
        </w:sect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568"/>
        <w:gridCol w:w="9759"/>
      </w:tblGrid>
      <w:tr w:rsidR="00F10087" w:rsidRPr="00F10087" w:rsidTr="00D501DF">
        <w:trPr>
          <w:cantSplit/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0087" w:rsidRPr="00F10087" w:rsidRDefault="00F10087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087" w:rsidRPr="00F10087" w:rsidRDefault="00F10087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LEGENDA</w:t>
            </w:r>
          </w:p>
          <w:p w:rsidR="00F10087" w:rsidRPr="00F10087" w:rsidRDefault="00F10087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MISURE DISPENSATIVE</w:t>
            </w:r>
            <w:r w:rsidRPr="00F10087">
              <w:rPr>
                <w:rStyle w:val="Caratteredellanota"/>
                <w:rFonts w:asciiTheme="majorHAnsi" w:hAnsiTheme="majorHAnsi" w:cstheme="majorHAnsi"/>
                <w:b/>
                <w:bCs/>
                <w:sz w:val="24"/>
                <w:szCs w:val="24"/>
              </w:rPr>
              <w:footnoteReference w:id="1"/>
            </w:r>
            <w:r w:rsidRPr="00F1008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(legge 170/10 e linee guida 12/07/11)</w:t>
            </w:r>
          </w:p>
          <w:p w:rsidR="00F10087" w:rsidRPr="00F10087" w:rsidRDefault="00F10087" w:rsidP="00D501DF">
            <w:pPr>
              <w:pStyle w:val="Default"/>
              <w:jc w:val="center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  <w:b/>
                <w:bCs/>
              </w:rPr>
              <w:t>E INTERVENTI DI INDIVIDUALIZZAZIONE</w:t>
            </w:r>
          </w:p>
          <w:p w:rsidR="00F10087" w:rsidRPr="00F10087" w:rsidRDefault="00F10087" w:rsidP="00D501DF">
            <w:pPr>
              <w:autoSpaceDE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0087" w:rsidRPr="00F10087" w:rsidTr="00D501DF">
        <w:trPr>
          <w:cantSplit/>
          <w:trHeight w:val="6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0087" w:rsidRPr="00F10087" w:rsidRDefault="00F10087" w:rsidP="00F10087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087" w:rsidRPr="00F10087" w:rsidRDefault="00F10087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Dispensa dalla lettura ad alta voce in classe</w:t>
            </w:r>
          </w:p>
        </w:tc>
      </w:tr>
      <w:tr w:rsidR="00F10087" w:rsidRPr="00F10087" w:rsidTr="00D501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Dispensa dall’uso del corsivo e dello stampato minuscolo </w:t>
            </w:r>
          </w:p>
        </w:tc>
      </w:tr>
      <w:tr w:rsidR="00F10087" w:rsidRPr="00F10087" w:rsidTr="00D501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Dispensa dalla scrittura sotto dettatura di testi e/o appunti</w:t>
            </w:r>
          </w:p>
        </w:tc>
      </w:tr>
      <w:tr w:rsidR="00F10087" w:rsidRPr="00F10087" w:rsidTr="00D501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Dispensa dal ricopiare testi o espressioni matematiche dalla lavagna </w:t>
            </w:r>
          </w:p>
        </w:tc>
      </w:tr>
      <w:tr w:rsidR="00F10087" w:rsidRPr="00F10087" w:rsidTr="00D501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Dispensa dallo studio mnemonico delle tabelline, delle forme verbali, delle poesie </w:t>
            </w:r>
          </w:p>
        </w:tc>
      </w:tr>
      <w:tr w:rsidR="00F10087" w:rsidRPr="00F10087" w:rsidTr="00D501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Dispensa dall’utilizzo di tempi standard </w:t>
            </w:r>
          </w:p>
        </w:tc>
      </w:tr>
      <w:tr w:rsidR="00F10087" w:rsidRPr="00F10087" w:rsidTr="00D501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Riduzione delle consegne senza modificare gli obiettivi</w:t>
            </w:r>
          </w:p>
        </w:tc>
      </w:tr>
      <w:tr w:rsidR="00F10087" w:rsidRPr="00F10087" w:rsidTr="00D501DF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Dispensa da un eccessivo carico di compiti con riadattamento e riduzione delle pagine da studiare, senza modificare gli obiettivi</w:t>
            </w:r>
          </w:p>
        </w:tc>
      </w:tr>
      <w:tr w:rsidR="00F10087" w:rsidRPr="00F10087" w:rsidTr="00D501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Dispensa dalla sovrapposizione di compiti e interrogazioni di più  materie </w:t>
            </w:r>
          </w:p>
        </w:tc>
      </w:tr>
      <w:tr w:rsidR="00F10087" w:rsidRPr="00F10087" w:rsidTr="00D501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F10087" w:rsidRPr="00F10087" w:rsidTr="00D501DF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F10087" w:rsidRPr="00F10087" w:rsidTr="00D501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Accordo sulle modalità e i tempi delle verifiche scritte con possibilità di utilizzare supporti multimediali </w:t>
            </w:r>
          </w:p>
        </w:tc>
      </w:tr>
      <w:tr w:rsidR="00F10087" w:rsidRPr="00F10087" w:rsidTr="00D501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Accordo sui tempi e sulle modalità delle interrogazioni </w:t>
            </w:r>
          </w:p>
        </w:tc>
      </w:tr>
      <w:tr w:rsidR="00F10087" w:rsidRPr="00F10087" w:rsidTr="00D501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Nelle verifiche, riduzione e adattamento del numero degli esercizi senza modificare gli obiettivi </w:t>
            </w:r>
          </w:p>
        </w:tc>
      </w:tr>
      <w:tr w:rsidR="00F10087" w:rsidRPr="00F10087" w:rsidTr="00D501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F10087" w:rsidRPr="00F10087" w:rsidTr="00D501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F10087" w:rsidRPr="00F10087" w:rsidTr="00D501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F10087" w:rsidRPr="00F10087" w:rsidTr="00D501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Controllo, da parte dei docenti, della gestione del diario (corretta trascrizione di compiti/avvisi)</w:t>
            </w:r>
          </w:p>
        </w:tc>
      </w:tr>
      <w:tr w:rsidR="00F10087" w:rsidRPr="00F10087" w:rsidTr="00D501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Valutazione dei procedimenti e non dei calcoli nella risoluzione dei problemi</w:t>
            </w:r>
          </w:p>
        </w:tc>
      </w:tr>
      <w:tr w:rsidR="00F10087" w:rsidRPr="00F10087" w:rsidTr="00D501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Valutazione del contenuto e non degli errori ortografici</w:t>
            </w:r>
          </w:p>
        </w:tc>
      </w:tr>
      <w:tr w:rsidR="00F10087" w:rsidRPr="00F10087" w:rsidTr="00D501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F10087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Altro</w:t>
            </w:r>
          </w:p>
        </w:tc>
      </w:tr>
    </w:tbl>
    <w:p w:rsidR="00F10087" w:rsidRPr="00F10087" w:rsidRDefault="00F10087" w:rsidP="00F10087">
      <w:pPr>
        <w:autoSpaceDE w:val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F10087" w:rsidRPr="00F10087" w:rsidRDefault="00F10087" w:rsidP="00F10087">
      <w:pPr>
        <w:autoSpaceDE w:val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F10087" w:rsidRDefault="00F10087" w:rsidP="00F10087">
      <w:pPr>
        <w:autoSpaceDE w:val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F10087" w:rsidRDefault="00F10087" w:rsidP="00F10087">
      <w:pPr>
        <w:autoSpaceDE w:val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F10087" w:rsidRPr="00F10087" w:rsidRDefault="00F10087" w:rsidP="00F10087">
      <w:pPr>
        <w:autoSpaceDE w:val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F10087" w:rsidRPr="00F10087" w:rsidRDefault="00F10087" w:rsidP="00F10087">
      <w:pPr>
        <w:pStyle w:val="Testonotaapidipagina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10087">
        <w:rPr>
          <w:rFonts w:asciiTheme="majorHAnsi" w:hAnsiTheme="majorHAnsi" w:cstheme="majorHAnsi"/>
          <w:sz w:val="24"/>
          <w:szCs w:val="24"/>
        </w:rPr>
        <w:t xml:space="preserve"> Si ricorda che per molti allievi (es. con DSA o svantaggio), </w:t>
      </w:r>
      <w:r w:rsidRPr="00F10087">
        <w:rPr>
          <w:rFonts w:asciiTheme="majorHAnsi" w:hAnsiTheme="majorHAnsi" w:cstheme="majorHAnsi"/>
          <w:b/>
          <w:sz w:val="24"/>
          <w:szCs w:val="24"/>
        </w:rPr>
        <w:t>la scelta della dispensa</w:t>
      </w:r>
      <w:r w:rsidRPr="00F10087">
        <w:rPr>
          <w:rFonts w:asciiTheme="majorHAnsi" w:hAnsiTheme="majorHAnsi" w:cstheme="majorHAnsi"/>
          <w:sz w:val="24"/>
          <w:szCs w:val="24"/>
        </w:rPr>
        <w:t xml:space="preserve"> da un obiettivo di apprendimento </w:t>
      </w:r>
      <w:r w:rsidRPr="00F10087">
        <w:rPr>
          <w:rFonts w:asciiTheme="majorHAnsi" w:hAnsiTheme="majorHAnsi" w:cstheme="majorHAnsi"/>
          <w:b/>
          <w:sz w:val="24"/>
          <w:szCs w:val="24"/>
        </w:rPr>
        <w:t>deve rappresentare l’ultima  opzione</w:t>
      </w:r>
      <w:r w:rsidRPr="00F10087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F10087" w:rsidRPr="00F10087" w:rsidRDefault="00F10087" w:rsidP="00F10087">
      <w:pPr>
        <w:autoSpaceDE w:val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F10087" w:rsidRPr="00F10087" w:rsidRDefault="00F10087" w:rsidP="00F10087">
      <w:pPr>
        <w:pageBreakBefore/>
        <w:autoSpaceDE w:val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569"/>
        <w:gridCol w:w="9476"/>
      </w:tblGrid>
      <w:tr w:rsidR="00F10087" w:rsidRPr="00F10087" w:rsidTr="00D501DF">
        <w:trPr>
          <w:cantSplit/>
          <w:trHeight w:val="6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087" w:rsidRPr="00F10087" w:rsidRDefault="00F10087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LEGENDA</w:t>
            </w:r>
          </w:p>
          <w:p w:rsidR="00F10087" w:rsidRPr="00F10087" w:rsidRDefault="00F10087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STRUMENTI COMPENSATIVI </w:t>
            </w:r>
          </w:p>
          <w:p w:rsidR="00F10087" w:rsidRPr="00F10087" w:rsidRDefault="00F10087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(legge 170/10 e linee guida 12/07/11)</w:t>
            </w:r>
          </w:p>
        </w:tc>
      </w:tr>
      <w:tr w:rsidR="00F10087" w:rsidRPr="00F10087" w:rsidTr="00D501DF">
        <w:trPr>
          <w:cantSplit/>
          <w:trHeight w:val="6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numPr>
                <w:ilvl w:val="0"/>
                <w:numId w:val="26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087" w:rsidRPr="00F10087" w:rsidRDefault="00F10087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Utilizzo di computer e </w:t>
            </w:r>
            <w:proofErr w:type="spellStart"/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tablet</w:t>
            </w:r>
            <w:proofErr w:type="spellEnd"/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 (possibilmente con stampante)</w:t>
            </w:r>
          </w:p>
        </w:tc>
      </w:tr>
      <w:tr w:rsidR="00F10087" w:rsidRPr="00F10087" w:rsidTr="00D501D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numPr>
                <w:ilvl w:val="0"/>
                <w:numId w:val="26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F10087" w:rsidRPr="00F10087" w:rsidTr="00D501DF">
        <w:trPr>
          <w:trHeight w:val="2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numPr>
                <w:ilvl w:val="0"/>
                <w:numId w:val="26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Utilizzo di risorse audio (file audio digitali, audiolibri…). </w:t>
            </w:r>
          </w:p>
        </w:tc>
      </w:tr>
      <w:tr w:rsidR="00F10087" w:rsidRPr="00F10087" w:rsidTr="00D501D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numPr>
                <w:ilvl w:val="0"/>
                <w:numId w:val="26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Utilizzo del registratore digitale o di altri strumenti di registrazione per uso personale</w:t>
            </w:r>
          </w:p>
        </w:tc>
      </w:tr>
      <w:tr w:rsidR="00F10087" w:rsidRPr="00F10087" w:rsidTr="00D501D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numPr>
                <w:ilvl w:val="0"/>
                <w:numId w:val="26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F10087" w:rsidRPr="00F10087" w:rsidTr="00D501D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numPr>
                <w:ilvl w:val="0"/>
                <w:numId w:val="26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Utilizzo di schemi, tabelle, mappe e diagrammi di flusso come supporto durante compiti e verifiche scritte</w:t>
            </w:r>
          </w:p>
        </w:tc>
      </w:tr>
      <w:tr w:rsidR="00F10087" w:rsidRPr="00F10087" w:rsidTr="00D501D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numPr>
                <w:ilvl w:val="0"/>
                <w:numId w:val="26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Utilizzo di   formulari e di schemi e/o mappe delle varie discipline scientifiche come supporto durante compiti e verifiche scritte</w:t>
            </w:r>
          </w:p>
        </w:tc>
      </w:tr>
      <w:tr w:rsidR="00F10087" w:rsidRPr="00F10087" w:rsidTr="00D501DF">
        <w:trPr>
          <w:trHeight w:val="6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numPr>
                <w:ilvl w:val="0"/>
                <w:numId w:val="26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F10087" w:rsidRPr="00F10087" w:rsidTr="00D501D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numPr>
                <w:ilvl w:val="0"/>
                <w:numId w:val="26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Utilizzo di dizionari digitali (cd rom, risorse </w:t>
            </w:r>
            <w:r w:rsidRPr="00F10087">
              <w:rPr>
                <w:rFonts w:asciiTheme="majorHAnsi" w:hAnsiTheme="majorHAnsi" w:cstheme="majorHAnsi"/>
                <w:i/>
                <w:sz w:val="24"/>
                <w:szCs w:val="24"/>
              </w:rPr>
              <w:t>on line</w:t>
            </w: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F10087" w:rsidRPr="00F10087" w:rsidTr="00D501D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numPr>
                <w:ilvl w:val="0"/>
                <w:numId w:val="26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Utilizzo di software didattici e compensativi (</w:t>
            </w:r>
            <w:r w:rsidRPr="00F10087">
              <w:rPr>
                <w:rFonts w:asciiTheme="majorHAnsi" w:hAnsiTheme="majorHAnsi" w:cstheme="majorHAnsi"/>
                <w:i/>
                <w:sz w:val="24"/>
                <w:szCs w:val="24"/>
              </w:rPr>
              <w:t>free</w:t>
            </w: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 xml:space="preserve"> e/o commerciali) </w:t>
            </w:r>
          </w:p>
        </w:tc>
      </w:tr>
      <w:tr w:rsidR="00F10087" w:rsidRPr="00F10087" w:rsidTr="00D501D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F10087">
            <w:pPr>
              <w:numPr>
                <w:ilvl w:val="0"/>
                <w:numId w:val="26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Altro_______________________________________________________________________</w:t>
            </w:r>
          </w:p>
        </w:tc>
      </w:tr>
    </w:tbl>
    <w:p w:rsidR="00F10087" w:rsidRPr="00F10087" w:rsidRDefault="00F10087" w:rsidP="00F10087">
      <w:pPr>
        <w:autoSpaceDE w:val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F10087" w:rsidRDefault="00F10087" w:rsidP="00F10087">
      <w:pPr>
        <w:autoSpaceDE w:val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F10087" w:rsidRPr="00F10087" w:rsidRDefault="00F10087" w:rsidP="00F10087">
      <w:pPr>
        <w:autoSpaceDE w:val="0"/>
        <w:rPr>
          <w:rFonts w:asciiTheme="majorHAnsi" w:hAnsiTheme="majorHAnsi" w:cstheme="majorHAnsi"/>
          <w:i/>
          <w:iCs/>
          <w:sz w:val="24"/>
          <w:szCs w:val="24"/>
        </w:rPr>
      </w:pPr>
      <w:r w:rsidRPr="00F10087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NB: </w:t>
      </w:r>
    </w:p>
    <w:p w:rsidR="00F10087" w:rsidRPr="00F10087" w:rsidRDefault="00F10087" w:rsidP="00F10087">
      <w:pPr>
        <w:autoSpaceDE w:val="0"/>
        <w:rPr>
          <w:rFonts w:asciiTheme="majorHAnsi" w:hAnsiTheme="majorHAnsi" w:cstheme="majorHAnsi"/>
          <w:sz w:val="24"/>
          <w:szCs w:val="24"/>
        </w:rPr>
      </w:pPr>
      <w:r w:rsidRPr="00F10087">
        <w:rPr>
          <w:rFonts w:asciiTheme="majorHAnsi" w:hAnsiTheme="majorHAnsi" w:cstheme="majorHAnsi"/>
          <w:i/>
          <w:iCs/>
          <w:sz w:val="24"/>
          <w:szCs w:val="24"/>
        </w:rPr>
        <w:t xml:space="preserve">In caso di </w:t>
      </w:r>
      <w:r w:rsidRPr="00F10087">
        <w:rPr>
          <w:rFonts w:asciiTheme="majorHAnsi" w:hAnsiTheme="majorHAnsi" w:cstheme="majorHAnsi"/>
          <w:b/>
          <w:i/>
          <w:iCs/>
          <w:sz w:val="24"/>
          <w:szCs w:val="24"/>
        </w:rPr>
        <w:t>esame di stato</w:t>
      </w:r>
      <w:r w:rsidRPr="00F10087">
        <w:rPr>
          <w:rFonts w:asciiTheme="majorHAnsi" w:hAnsiTheme="majorHAnsi" w:cstheme="majorHAnsi"/>
          <w:i/>
          <w:iCs/>
          <w:sz w:val="24"/>
          <w:szCs w:val="24"/>
        </w:rPr>
        <w:t xml:space="preserve">, gli </w:t>
      </w:r>
      <w:r w:rsidRPr="00F10087">
        <w:rPr>
          <w:rFonts w:asciiTheme="majorHAnsi" w:hAnsiTheme="majorHAnsi" w:cstheme="majorHAnsi"/>
          <w:b/>
          <w:i/>
          <w:iCs/>
          <w:sz w:val="24"/>
          <w:szCs w:val="24"/>
        </w:rPr>
        <w:t>strumenti adottati</w:t>
      </w:r>
      <w:r w:rsidRPr="00F10087">
        <w:rPr>
          <w:rFonts w:asciiTheme="majorHAnsi" w:hAnsiTheme="majorHAnsi" w:cstheme="majorHAnsi"/>
          <w:i/>
          <w:iCs/>
          <w:sz w:val="24"/>
          <w:szCs w:val="24"/>
        </w:rPr>
        <w:t xml:space="preserve"> dovranno essere indicati</w:t>
      </w:r>
      <w:r w:rsidRPr="00F10087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nel</w:t>
      </w:r>
      <w:r w:rsidRPr="00F10087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F10087">
        <w:rPr>
          <w:rFonts w:asciiTheme="majorHAnsi" w:hAnsiTheme="majorHAnsi" w:cstheme="majorHAnsi"/>
          <w:b/>
          <w:i/>
          <w:iCs/>
          <w:sz w:val="24"/>
          <w:szCs w:val="24"/>
        </w:rPr>
        <w:t>documento del 15 maggio</w:t>
      </w:r>
      <w:r w:rsidRPr="00F10087">
        <w:rPr>
          <w:rFonts w:asciiTheme="majorHAnsi" w:hAnsiTheme="majorHAnsi" w:cstheme="majorHAnsi"/>
          <w:i/>
          <w:iCs/>
          <w:sz w:val="24"/>
          <w:szCs w:val="24"/>
        </w:rPr>
        <w:t xml:space="preserve"> della scuola secondaria di II grado (DPR 323/1998; DM 5669 del 12/07/2011; </w:t>
      </w:r>
      <w:proofErr w:type="spellStart"/>
      <w:r w:rsidRPr="00F10087">
        <w:rPr>
          <w:rFonts w:asciiTheme="majorHAnsi" w:hAnsiTheme="majorHAnsi" w:cstheme="majorHAnsi"/>
          <w:i/>
          <w:iCs/>
          <w:sz w:val="24"/>
          <w:szCs w:val="24"/>
        </w:rPr>
        <w:t>artt</w:t>
      </w:r>
      <w:proofErr w:type="spellEnd"/>
      <w:r w:rsidRPr="00F10087">
        <w:rPr>
          <w:rFonts w:asciiTheme="majorHAnsi" w:hAnsiTheme="majorHAnsi" w:cstheme="majorHAnsi"/>
          <w:i/>
          <w:iCs/>
          <w:sz w:val="24"/>
          <w:szCs w:val="24"/>
        </w:rPr>
        <w:t xml:space="preserve"> 6-18 OM. n. 13 del 2013)  in cui il Consiglio di Classe dovrà indicare modalità, tempi e sistema valutativo previsti.</w:t>
      </w:r>
    </w:p>
    <w:p w:rsidR="00F10087" w:rsidRPr="00F10087" w:rsidRDefault="00F10087" w:rsidP="00F10087">
      <w:pPr>
        <w:pStyle w:val="Standard"/>
        <w:widowControl w:val="0"/>
        <w:spacing w:before="10" w:line="130" w:lineRule="exact"/>
        <w:rPr>
          <w:rFonts w:asciiTheme="majorHAnsi" w:hAnsiTheme="majorHAnsi" w:cstheme="majorHAnsi"/>
        </w:rPr>
      </w:pPr>
    </w:p>
    <w:p w:rsidR="00F10087" w:rsidRPr="00F10087" w:rsidRDefault="00F10087" w:rsidP="00F10087">
      <w:pPr>
        <w:pStyle w:val="Standard"/>
        <w:rPr>
          <w:rFonts w:asciiTheme="majorHAnsi" w:hAnsiTheme="majorHAnsi" w:cstheme="majorHAnsi"/>
          <w:b/>
          <w:bCs/>
          <w:spacing w:val="-1"/>
        </w:rPr>
      </w:pPr>
    </w:p>
    <w:p w:rsidR="00F10087" w:rsidRPr="00F10087" w:rsidRDefault="00F10087" w:rsidP="00F10087">
      <w:pPr>
        <w:pStyle w:val="Standard"/>
        <w:pageBreakBefore/>
        <w:rPr>
          <w:rFonts w:asciiTheme="majorHAnsi" w:hAnsiTheme="majorHAnsi" w:cstheme="majorHAnsi"/>
          <w:b/>
          <w:bCs/>
          <w:spacing w:val="-1"/>
        </w:rPr>
      </w:pPr>
    </w:p>
    <w:p w:rsidR="00F10087" w:rsidRPr="00F10087" w:rsidRDefault="00F10087" w:rsidP="00F10087">
      <w:pPr>
        <w:pStyle w:val="Standard"/>
        <w:rPr>
          <w:rFonts w:asciiTheme="majorHAnsi" w:hAnsiTheme="majorHAnsi" w:cstheme="majorHAnsi"/>
          <w:b/>
          <w:bCs/>
          <w:spacing w:val="-1"/>
        </w:rPr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711"/>
        <w:gridCol w:w="9476"/>
      </w:tblGrid>
      <w:tr w:rsidR="00F10087" w:rsidRPr="00F10087" w:rsidTr="00D501DF">
        <w:trPr>
          <w:cantSplit/>
          <w:trHeight w:val="6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0087" w:rsidRPr="00F10087" w:rsidRDefault="00F10087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LEGENDA</w:t>
            </w:r>
          </w:p>
          <w:p w:rsidR="00F10087" w:rsidRPr="00F10087" w:rsidRDefault="00F10087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MODALITA’ DI VERIFICA E VALUTAZIONE</w:t>
            </w:r>
          </w:p>
          <w:p w:rsidR="00F10087" w:rsidRPr="00F10087" w:rsidRDefault="00F10087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10087" w:rsidRPr="00F10087" w:rsidTr="00D501DF">
        <w:trPr>
          <w:cantSplit/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V1.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087" w:rsidRPr="00F10087" w:rsidRDefault="00F10087" w:rsidP="00D501DF">
            <w:pPr>
              <w:pStyle w:val="TableContents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Organizzazione di interrogazioni programmate;</w:t>
            </w:r>
          </w:p>
        </w:tc>
      </w:tr>
      <w:tr w:rsidR="00F10087" w:rsidRPr="00F10087" w:rsidTr="00D501D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V2.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Predisposizione di schede di verifica a risposta multipla con possibilità di completamento o arricchimento orale;</w:t>
            </w:r>
          </w:p>
        </w:tc>
      </w:tr>
      <w:tr w:rsidR="00F10087" w:rsidRPr="00F10087" w:rsidTr="00D501DF">
        <w:trPr>
          <w:trHeight w:val="2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V3.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Compensazione con prove orali di compiti scritti non ritenuti adeguati;</w:t>
            </w:r>
          </w:p>
        </w:tc>
      </w:tr>
      <w:tr w:rsidR="00F10087" w:rsidRPr="00F10087" w:rsidTr="00D501D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V4.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Uso di mediatori didattici durante le interrogazioni (schemi, immagini…);</w:t>
            </w:r>
          </w:p>
        </w:tc>
      </w:tr>
      <w:tr w:rsidR="00F10087" w:rsidRPr="00F10087" w:rsidTr="00D501D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V5.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Valutazione dei compiti scritti che non tenga conto degli errori ortografici;</w:t>
            </w:r>
          </w:p>
        </w:tc>
      </w:tr>
      <w:tr w:rsidR="00F10087" w:rsidRPr="00F10087" w:rsidTr="00D501D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V6.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Valutazioni più attente ai contenuti che non alla forma;</w:t>
            </w:r>
          </w:p>
        </w:tc>
      </w:tr>
      <w:tr w:rsidR="00F10087" w:rsidRPr="00F10087" w:rsidTr="00D501D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V7.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Lettura del testo di verifica da parte dell’insegnante o di un compagno;</w:t>
            </w:r>
          </w:p>
        </w:tc>
      </w:tr>
      <w:tr w:rsidR="00F10087" w:rsidRPr="00F10087" w:rsidTr="00D501DF">
        <w:trPr>
          <w:trHeight w:val="61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V8.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Rilettura, da parte dell’insegnante o di un compagno, del testo scritto dall’alunno per facilitare l’autocorrezione;</w:t>
            </w:r>
          </w:p>
        </w:tc>
      </w:tr>
      <w:tr w:rsidR="00F10087" w:rsidRPr="00F10087" w:rsidTr="00D501D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V9.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Altro</w:t>
            </w:r>
          </w:p>
        </w:tc>
      </w:tr>
      <w:tr w:rsidR="00F10087" w:rsidRPr="00F10087" w:rsidTr="00D501D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V10.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Altro</w:t>
            </w:r>
          </w:p>
        </w:tc>
      </w:tr>
      <w:tr w:rsidR="00F10087" w:rsidRPr="00F10087" w:rsidTr="00D501D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V11.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87" w:rsidRPr="00F10087" w:rsidRDefault="00F10087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F10087">
              <w:rPr>
                <w:rFonts w:asciiTheme="majorHAnsi" w:hAnsiTheme="majorHAnsi" w:cstheme="majorHAnsi"/>
                <w:sz w:val="24"/>
                <w:szCs w:val="24"/>
              </w:rPr>
              <w:t>Altro</w:t>
            </w:r>
          </w:p>
        </w:tc>
      </w:tr>
    </w:tbl>
    <w:p w:rsidR="00F10087" w:rsidRPr="00F10087" w:rsidRDefault="00F10087" w:rsidP="00F10087">
      <w:pPr>
        <w:pStyle w:val="Standard"/>
        <w:rPr>
          <w:rFonts w:asciiTheme="majorHAnsi" w:hAnsiTheme="majorHAnsi" w:cstheme="majorHAnsi"/>
          <w:b/>
          <w:bCs/>
          <w:spacing w:val="-1"/>
        </w:rPr>
      </w:pPr>
    </w:p>
    <w:p w:rsidR="00F10087" w:rsidRPr="00F10087" w:rsidRDefault="00F10087" w:rsidP="00EA7FDF">
      <w:pPr>
        <w:pStyle w:val="Standard"/>
        <w:pageBreakBefore/>
        <w:jc w:val="center"/>
        <w:rPr>
          <w:rFonts w:asciiTheme="majorHAnsi" w:hAnsiTheme="majorHAnsi" w:cstheme="majorHAnsi"/>
          <w:b/>
          <w:spacing w:val="-5"/>
        </w:rPr>
      </w:pPr>
      <w:r w:rsidRPr="00F10087">
        <w:rPr>
          <w:rFonts w:asciiTheme="majorHAnsi" w:eastAsia="Calibri" w:hAnsiTheme="majorHAnsi" w:cstheme="majorHAnsi"/>
          <w:b/>
          <w:lang w:eastAsia="ar-SA"/>
        </w:rPr>
        <w:lastRenderedPageBreak/>
        <w:t>Le parti coinvolte si impegnano a rispettare quanto condiviso e concordato, nel presente Piano Didattico Personalizzato, per il successo formativo dell'alunno.</w:t>
      </w:r>
    </w:p>
    <w:p w:rsidR="00F10087" w:rsidRPr="00F10087" w:rsidRDefault="00F10087" w:rsidP="00F10087">
      <w:pPr>
        <w:pStyle w:val="Standard"/>
        <w:widowControl w:val="0"/>
        <w:ind w:left="112" w:right="-20"/>
        <w:jc w:val="center"/>
        <w:rPr>
          <w:rFonts w:asciiTheme="majorHAnsi" w:hAnsiTheme="majorHAnsi" w:cstheme="majorHAnsi"/>
        </w:rPr>
      </w:pPr>
      <w:r w:rsidRPr="00F10087">
        <w:rPr>
          <w:rFonts w:asciiTheme="majorHAnsi" w:hAnsiTheme="majorHAnsi" w:cstheme="majorHAnsi"/>
          <w:b/>
          <w:spacing w:val="-5"/>
        </w:rPr>
        <w:t>G</w:t>
      </w:r>
      <w:r w:rsidRPr="00F10087">
        <w:rPr>
          <w:rFonts w:asciiTheme="majorHAnsi" w:hAnsiTheme="majorHAnsi" w:cstheme="majorHAnsi"/>
          <w:b/>
          <w:spacing w:val="1"/>
        </w:rPr>
        <w:t>l</w:t>
      </w:r>
      <w:r w:rsidRPr="00F10087">
        <w:rPr>
          <w:rFonts w:asciiTheme="majorHAnsi" w:hAnsiTheme="majorHAnsi" w:cstheme="majorHAnsi"/>
          <w:b/>
        </w:rPr>
        <w:t>i</w:t>
      </w:r>
      <w:r w:rsidRPr="00F10087">
        <w:rPr>
          <w:rFonts w:asciiTheme="majorHAnsi" w:hAnsiTheme="majorHAnsi" w:cstheme="majorHAnsi"/>
          <w:b/>
          <w:spacing w:val="1"/>
        </w:rPr>
        <w:t xml:space="preserve"> i</w:t>
      </w:r>
      <w:r w:rsidRPr="00F10087">
        <w:rPr>
          <w:rFonts w:asciiTheme="majorHAnsi" w:hAnsiTheme="majorHAnsi" w:cstheme="majorHAnsi"/>
          <w:b/>
        </w:rPr>
        <w:t>n</w:t>
      </w:r>
      <w:r w:rsidRPr="00F10087">
        <w:rPr>
          <w:rFonts w:asciiTheme="majorHAnsi" w:hAnsiTheme="majorHAnsi" w:cstheme="majorHAnsi"/>
          <w:b/>
          <w:spacing w:val="-1"/>
        </w:rPr>
        <w:t>s</w:t>
      </w:r>
      <w:r w:rsidRPr="00F10087">
        <w:rPr>
          <w:rFonts w:asciiTheme="majorHAnsi" w:hAnsiTheme="majorHAnsi" w:cstheme="majorHAnsi"/>
          <w:b/>
          <w:spacing w:val="1"/>
        </w:rPr>
        <w:t>e</w:t>
      </w:r>
      <w:r w:rsidRPr="00F10087">
        <w:rPr>
          <w:rFonts w:asciiTheme="majorHAnsi" w:hAnsiTheme="majorHAnsi" w:cstheme="majorHAnsi"/>
          <w:b/>
          <w:spacing w:val="-4"/>
        </w:rPr>
        <w:t>g</w:t>
      </w:r>
      <w:r w:rsidRPr="00F10087">
        <w:rPr>
          <w:rFonts w:asciiTheme="majorHAnsi" w:hAnsiTheme="majorHAnsi" w:cstheme="majorHAnsi"/>
          <w:b/>
        </w:rPr>
        <w:t>n</w:t>
      </w:r>
      <w:r w:rsidRPr="00F10087">
        <w:rPr>
          <w:rFonts w:asciiTheme="majorHAnsi" w:hAnsiTheme="majorHAnsi" w:cstheme="majorHAnsi"/>
          <w:b/>
          <w:spacing w:val="1"/>
        </w:rPr>
        <w:t>a</w:t>
      </w:r>
      <w:r w:rsidRPr="00F10087">
        <w:rPr>
          <w:rFonts w:asciiTheme="majorHAnsi" w:hAnsiTheme="majorHAnsi" w:cstheme="majorHAnsi"/>
          <w:b/>
        </w:rPr>
        <w:t>n</w:t>
      </w:r>
      <w:r w:rsidRPr="00F10087">
        <w:rPr>
          <w:rFonts w:asciiTheme="majorHAnsi" w:hAnsiTheme="majorHAnsi" w:cstheme="majorHAnsi"/>
          <w:b/>
          <w:spacing w:val="1"/>
        </w:rPr>
        <w:t>t</w:t>
      </w:r>
      <w:r w:rsidRPr="00F10087">
        <w:rPr>
          <w:rFonts w:asciiTheme="majorHAnsi" w:hAnsiTheme="majorHAnsi" w:cstheme="majorHAnsi"/>
          <w:b/>
        </w:rPr>
        <w:t>i</w:t>
      </w:r>
      <w:r w:rsidRPr="00F10087">
        <w:rPr>
          <w:rFonts w:asciiTheme="majorHAnsi" w:hAnsiTheme="majorHAnsi" w:cstheme="majorHAnsi"/>
          <w:b/>
          <w:spacing w:val="1"/>
        </w:rPr>
        <w:t xml:space="preserve"> </w:t>
      </w:r>
      <w:r w:rsidRPr="00F10087">
        <w:rPr>
          <w:rFonts w:asciiTheme="majorHAnsi" w:hAnsiTheme="majorHAnsi" w:cstheme="majorHAnsi"/>
          <w:b/>
        </w:rPr>
        <w:t>d</w:t>
      </w:r>
      <w:r w:rsidRPr="00F10087">
        <w:rPr>
          <w:rFonts w:asciiTheme="majorHAnsi" w:hAnsiTheme="majorHAnsi" w:cstheme="majorHAnsi"/>
          <w:b/>
          <w:spacing w:val="1"/>
        </w:rPr>
        <w:t>e</w:t>
      </w:r>
      <w:r w:rsidRPr="00F10087">
        <w:rPr>
          <w:rFonts w:asciiTheme="majorHAnsi" w:hAnsiTheme="majorHAnsi" w:cstheme="majorHAnsi"/>
          <w:b/>
        </w:rPr>
        <w:t>l</w:t>
      </w:r>
      <w:r w:rsidRPr="00F10087">
        <w:rPr>
          <w:rFonts w:asciiTheme="majorHAnsi" w:hAnsiTheme="majorHAnsi" w:cstheme="majorHAnsi"/>
          <w:b/>
          <w:spacing w:val="1"/>
        </w:rPr>
        <w:t xml:space="preserve"> </w:t>
      </w:r>
      <w:r w:rsidRPr="00F10087">
        <w:rPr>
          <w:rFonts w:asciiTheme="majorHAnsi" w:hAnsiTheme="majorHAnsi" w:cstheme="majorHAnsi"/>
          <w:b/>
        </w:rPr>
        <w:t>Con</w:t>
      </w:r>
      <w:r w:rsidRPr="00F10087">
        <w:rPr>
          <w:rFonts w:asciiTheme="majorHAnsi" w:hAnsiTheme="majorHAnsi" w:cstheme="majorHAnsi"/>
          <w:b/>
          <w:spacing w:val="-1"/>
        </w:rPr>
        <w:t>s</w:t>
      </w:r>
      <w:r w:rsidRPr="00F10087">
        <w:rPr>
          <w:rFonts w:asciiTheme="majorHAnsi" w:hAnsiTheme="majorHAnsi" w:cstheme="majorHAnsi"/>
          <w:b/>
          <w:spacing w:val="1"/>
        </w:rPr>
        <w:t>i</w:t>
      </w:r>
      <w:r w:rsidRPr="00F10087">
        <w:rPr>
          <w:rFonts w:asciiTheme="majorHAnsi" w:hAnsiTheme="majorHAnsi" w:cstheme="majorHAnsi"/>
          <w:b/>
          <w:spacing w:val="-4"/>
        </w:rPr>
        <w:t>g</w:t>
      </w:r>
      <w:r w:rsidRPr="00F10087">
        <w:rPr>
          <w:rFonts w:asciiTheme="majorHAnsi" w:hAnsiTheme="majorHAnsi" w:cstheme="majorHAnsi"/>
          <w:b/>
          <w:spacing w:val="1"/>
        </w:rPr>
        <w:t>li</w:t>
      </w:r>
      <w:r w:rsidRPr="00F10087">
        <w:rPr>
          <w:rFonts w:asciiTheme="majorHAnsi" w:hAnsiTheme="majorHAnsi" w:cstheme="majorHAnsi"/>
          <w:b/>
        </w:rPr>
        <w:t>o di</w:t>
      </w:r>
      <w:r w:rsidRPr="00F10087">
        <w:rPr>
          <w:rFonts w:asciiTheme="majorHAnsi" w:hAnsiTheme="majorHAnsi" w:cstheme="majorHAnsi"/>
          <w:b/>
          <w:spacing w:val="1"/>
        </w:rPr>
        <w:t xml:space="preserve"> cla</w:t>
      </w:r>
      <w:r w:rsidRPr="00F10087">
        <w:rPr>
          <w:rFonts w:asciiTheme="majorHAnsi" w:hAnsiTheme="majorHAnsi" w:cstheme="majorHAnsi"/>
          <w:b/>
          <w:spacing w:val="-1"/>
        </w:rPr>
        <w:t>ss</w:t>
      </w:r>
      <w:r w:rsidRPr="00F10087">
        <w:rPr>
          <w:rFonts w:asciiTheme="majorHAnsi" w:hAnsiTheme="majorHAnsi" w:cstheme="majorHAnsi"/>
          <w:b/>
        </w:rPr>
        <w:t>e</w:t>
      </w:r>
    </w:p>
    <w:p w:rsidR="00F10087" w:rsidRPr="00F10087" w:rsidRDefault="00F10087" w:rsidP="00F10087">
      <w:pPr>
        <w:pStyle w:val="Standard"/>
        <w:widowControl w:val="0"/>
        <w:spacing w:before="10" w:line="130" w:lineRule="exact"/>
        <w:rPr>
          <w:rFonts w:asciiTheme="majorHAnsi" w:hAnsiTheme="majorHAnsi" w:cstheme="majorHAnsi"/>
        </w:rPr>
      </w:pPr>
    </w:p>
    <w:p w:rsidR="00F10087" w:rsidRPr="00F10087" w:rsidRDefault="00F10087" w:rsidP="00F10087">
      <w:pPr>
        <w:pStyle w:val="Standard"/>
        <w:widowControl w:val="0"/>
        <w:spacing w:before="10" w:line="130" w:lineRule="exact"/>
        <w:rPr>
          <w:rFonts w:asciiTheme="majorHAnsi" w:hAnsiTheme="majorHAnsi" w:cstheme="majorHAnsi"/>
        </w:rPr>
      </w:pPr>
    </w:p>
    <w:tbl>
      <w:tblPr>
        <w:tblW w:w="10078" w:type="dxa"/>
        <w:tblInd w:w="-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3161"/>
        <w:gridCol w:w="3483"/>
      </w:tblGrid>
      <w:tr w:rsidR="00F10087" w:rsidRPr="00F10087" w:rsidTr="00F10087"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Disciplina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Docente</w:t>
            </w:r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rPr>
                <w:rFonts w:asciiTheme="majorHAnsi" w:hAnsiTheme="majorHAnsi" w:cstheme="majorHAnsi"/>
              </w:rPr>
            </w:pPr>
            <w:r w:rsidRPr="00F10087">
              <w:rPr>
                <w:rFonts w:asciiTheme="majorHAnsi" w:hAnsiTheme="majorHAnsi" w:cstheme="majorHAnsi"/>
              </w:rPr>
              <w:t>Firma</w:t>
            </w:r>
          </w:p>
        </w:tc>
      </w:tr>
      <w:tr w:rsidR="00F10087" w:rsidRPr="00F10087" w:rsidTr="00F10087">
        <w:trPr>
          <w:trHeight w:hRule="exact" w:val="567"/>
        </w:trPr>
        <w:tc>
          <w:tcPr>
            <w:tcW w:w="3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rPr>
          <w:trHeight w:hRule="exact" w:val="567"/>
        </w:trPr>
        <w:tc>
          <w:tcPr>
            <w:tcW w:w="3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rPr>
          <w:trHeight w:hRule="exact" w:val="567"/>
        </w:trPr>
        <w:tc>
          <w:tcPr>
            <w:tcW w:w="3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rPr>
          <w:trHeight w:hRule="exact" w:val="567"/>
        </w:trPr>
        <w:tc>
          <w:tcPr>
            <w:tcW w:w="3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rPr>
          <w:trHeight w:hRule="exact" w:val="567"/>
        </w:trPr>
        <w:tc>
          <w:tcPr>
            <w:tcW w:w="3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rPr>
          <w:trHeight w:hRule="exact" w:val="567"/>
        </w:trPr>
        <w:tc>
          <w:tcPr>
            <w:tcW w:w="3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rPr>
          <w:trHeight w:hRule="exact" w:val="567"/>
        </w:trPr>
        <w:tc>
          <w:tcPr>
            <w:tcW w:w="3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rPr>
          <w:trHeight w:hRule="exact" w:val="567"/>
        </w:trPr>
        <w:tc>
          <w:tcPr>
            <w:tcW w:w="3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rPr>
          <w:trHeight w:hRule="exact" w:val="567"/>
        </w:trPr>
        <w:tc>
          <w:tcPr>
            <w:tcW w:w="3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rPr>
          <w:trHeight w:hRule="exact" w:val="567"/>
        </w:trPr>
        <w:tc>
          <w:tcPr>
            <w:tcW w:w="3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rPr>
          <w:trHeight w:hRule="exact" w:val="567"/>
        </w:trPr>
        <w:tc>
          <w:tcPr>
            <w:tcW w:w="3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rPr>
          <w:trHeight w:hRule="exact" w:val="567"/>
        </w:trPr>
        <w:tc>
          <w:tcPr>
            <w:tcW w:w="3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F10087" w:rsidRPr="00F10087" w:rsidTr="00F10087">
        <w:trPr>
          <w:trHeight w:hRule="exact" w:val="567"/>
        </w:trPr>
        <w:tc>
          <w:tcPr>
            <w:tcW w:w="3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087" w:rsidRPr="00F10087" w:rsidRDefault="00F10087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:rsidR="00F10087" w:rsidRDefault="00F10087" w:rsidP="00F10087">
      <w:pPr>
        <w:pStyle w:val="Standard"/>
        <w:widowControl w:val="0"/>
        <w:spacing w:before="10" w:line="130" w:lineRule="exact"/>
        <w:rPr>
          <w:rFonts w:asciiTheme="majorHAnsi" w:hAnsiTheme="majorHAnsi" w:cstheme="majorHAnsi"/>
        </w:rPr>
      </w:pPr>
    </w:p>
    <w:p w:rsidR="00F10087" w:rsidRPr="00F10087" w:rsidRDefault="00F10087" w:rsidP="00F10087">
      <w:pPr>
        <w:pStyle w:val="Standard"/>
        <w:widowControl w:val="0"/>
        <w:spacing w:before="10" w:line="130" w:lineRule="exact"/>
        <w:rPr>
          <w:rFonts w:asciiTheme="majorHAnsi" w:hAnsiTheme="majorHAnsi" w:cstheme="majorHAnsi"/>
        </w:rPr>
      </w:pPr>
    </w:p>
    <w:p w:rsidR="00F10087" w:rsidRDefault="00F10087" w:rsidP="00F10087">
      <w:pPr>
        <w:pStyle w:val="Standard"/>
        <w:widowControl w:val="0"/>
        <w:spacing w:line="360" w:lineRule="auto"/>
        <w:ind w:left="112" w:right="5755"/>
        <w:rPr>
          <w:rFonts w:asciiTheme="majorHAnsi" w:hAnsiTheme="majorHAnsi" w:cstheme="majorHAnsi"/>
          <w:b/>
        </w:rPr>
      </w:pPr>
    </w:p>
    <w:p w:rsidR="00F10087" w:rsidRPr="00F10087" w:rsidRDefault="00F10087" w:rsidP="00F10087">
      <w:pPr>
        <w:pStyle w:val="Standard"/>
        <w:widowControl w:val="0"/>
        <w:spacing w:line="360" w:lineRule="auto"/>
        <w:ind w:left="112" w:right="5755"/>
        <w:rPr>
          <w:rFonts w:asciiTheme="majorHAnsi" w:hAnsiTheme="majorHAnsi" w:cstheme="majorHAnsi"/>
          <w:b/>
        </w:rPr>
      </w:pPr>
      <w:r w:rsidRPr="00F10087">
        <w:rPr>
          <w:rFonts w:asciiTheme="majorHAnsi" w:hAnsiTheme="majorHAnsi" w:cstheme="majorHAnsi"/>
          <w:b/>
        </w:rPr>
        <w:t xml:space="preserve">I </w:t>
      </w:r>
      <w:r w:rsidRPr="00F10087">
        <w:rPr>
          <w:rFonts w:asciiTheme="majorHAnsi" w:hAnsiTheme="majorHAnsi" w:cstheme="majorHAnsi"/>
          <w:b/>
          <w:spacing w:val="-4"/>
        </w:rPr>
        <w:t>g</w:t>
      </w:r>
      <w:r w:rsidRPr="00F10087">
        <w:rPr>
          <w:rFonts w:asciiTheme="majorHAnsi" w:hAnsiTheme="majorHAnsi" w:cstheme="majorHAnsi"/>
          <w:b/>
          <w:spacing w:val="1"/>
        </w:rPr>
        <w:t>e</w:t>
      </w:r>
      <w:r w:rsidRPr="00F10087">
        <w:rPr>
          <w:rFonts w:asciiTheme="majorHAnsi" w:hAnsiTheme="majorHAnsi" w:cstheme="majorHAnsi"/>
          <w:b/>
        </w:rPr>
        <w:t>n</w:t>
      </w:r>
      <w:r w:rsidRPr="00F10087">
        <w:rPr>
          <w:rFonts w:asciiTheme="majorHAnsi" w:hAnsiTheme="majorHAnsi" w:cstheme="majorHAnsi"/>
          <w:b/>
          <w:spacing w:val="1"/>
        </w:rPr>
        <w:t>it</w:t>
      </w:r>
      <w:r w:rsidRPr="00F10087">
        <w:rPr>
          <w:rFonts w:asciiTheme="majorHAnsi" w:hAnsiTheme="majorHAnsi" w:cstheme="majorHAnsi"/>
          <w:b/>
        </w:rPr>
        <w:t>ori</w:t>
      </w:r>
    </w:p>
    <w:p w:rsidR="00F10087" w:rsidRPr="00F10087" w:rsidRDefault="00F10087" w:rsidP="00F10087">
      <w:pPr>
        <w:pStyle w:val="Standard"/>
        <w:widowControl w:val="0"/>
        <w:spacing w:line="360" w:lineRule="auto"/>
        <w:ind w:right="5755"/>
        <w:rPr>
          <w:rFonts w:asciiTheme="majorHAnsi" w:hAnsiTheme="majorHAnsi" w:cstheme="majorHAnsi"/>
          <w:b/>
        </w:rPr>
      </w:pPr>
      <w:r w:rsidRPr="00F10087">
        <w:rPr>
          <w:rFonts w:asciiTheme="majorHAnsi" w:hAnsiTheme="majorHAnsi" w:cstheme="majorHAnsi"/>
          <w:b/>
        </w:rPr>
        <w:t>________________________________</w:t>
      </w:r>
    </w:p>
    <w:p w:rsidR="00F10087" w:rsidRPr="00F10087" w:rsidRDefault="00F10087" w:rsidP="00F10087">
      <w:pPr>
        <w:pStyle w:val="Standard"/>
        <w:widowControl w:val="0"/>
        <w:spacing w:line="360" w:lineRule="auto"/>
        <w:ind w:right="5755"/>
        <w:rPr>
          <w:rFonts w:asciiTheme="majorHAnsi" w:hAnsiTheme="majorHAnsi" w:cstheme="majorHAnsi"/>
          <w:b/>
        </w:rPr>
      </w:pPr>
      <w:r w:rsidRPr="00F10087">
        <w:rPr>
          <w:rFonts w:asciiTheme="majorHAnsi" w:hAnsiTheme="majorHAnsi" w:cstheme="majorHAnsi"/>
          <w:b/>
        </w:rPr>
        <w:t>________________________________</w:t>
      </w:r>
    </w:p>
    <w:p w:rsidR="00F10087" w:rsidRDefault="00F10087" w:rsidP="00F10087">
      <w:pPr>
        <w:pStyle w:val="Standard"/>
        <w:widowControl w:val="0"/>
        <w:spacing w:line="360" w:lineRule="auto"/>
        <w:ind w:left="112" w:right="1163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                                                                  </w:t>
      </w:r>
    </w:p>
    <w:p w:rsidR="00F10087" w:rsidRDefault="00F10087" w:rsidP="00F10087">
      <w:pPr>
        <w:pStyle w:val="Standard"/>
        <w:widowControl w:val="0"/>
        <w:spacing w:line="360" w:lineRule="auto"/>
        <w:ind w:left="112" w:right="1163"/>
        <w:jc w:val="center"/>
        <w:rPr>
          <w:rFonts w:asciiTheme="majorHAnsi" w:hAnsiTheme="majorHAnsi" w:cstheme="majorHAnsi"/>
          <w:b/>
        </w:rPr>
      </w:pPr>
    </w:p>
    <w:p w:rsidR="00F10087" w:rsidRPr="00F10087" w:rsidRDefault="00F10087" w:rsidP="00F10087">
      <w:pPr>
        <w:pStyle w:val="Standard"/>
        <w:widowControl w:val="0"/>
        <w:spacing w:line="360" w:lineRule="auto"/>
        <w:ind w:left="112" w:right="1163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</w:t>
      </w:r>
      <w:r w:rsidRPr="00F10087">
        <w:rPr>
          <w:rFonts w:asciiTheme="majorHAnsi" w:hAnsiTheme="majorHAnsi" w:cstheme="majorHAnsi"/>
          <w:b/>
        </w:rPr>
        <w:t>Il Dirigente</w:t>
      </w:r>
      <w:r>
        <w:rPr>
          <w:rFonts w:asciiTheme="majorHAnsi" w:hAnsiTheme="majorHAnsi" w:cstheme="majorHAnsi"/>
          <w:b/>
        </w:rPr>
        <w:t xml:space="preserve"> </w:t>
      </w:r>
      <w:r w:rsidRPr="00F10087">
        <w:rPr>
          <w:rFonts w:asciiTheme="majorHAnsi" w:hAnsiTheme="majorHAnsi" w:cstheme="majorHAnsi"/>
          <w:b/>
        </w:rPr>
        <w:t>Scolastico</w:t>
      </w:r>
    </w:p>
    <w:p w:rsidR="00F10087" w:rsidRPr="00F10087" w:rsidRDefault="00F10087" w:rsidP="00F10087">
      <w:pPr>
        <w:pStyle w:val="Standard"/>
        <w:widowControl w:val="0"/>
        <w:spacing w:line="360" w:lineRule="auto"/>
        <w:ind w:right="1871"/>
        <w:jc w:val="right"/>
        <w:rPr>
          <w:rFonts w:asciiTheme="majorHAnsi" w:hAnsiTheme="majorHAnsi" w:cstheme="majorHAnsi"/>
          <w:b/>
          <w:spacing w:val="-1"/>
        </w:rPr>
      </w:pPr>
      <w:r>
        <w:rPr>
          <w:rFonts w:asciiTheme="majorHAnsi" w:hAnsiTheme="majorHAnsi" w:cstheme="majorHAnsi"/>
          <w:b/>
        </w:rPr>
        <w:t xml:space="preserve">               </w:t>
      </w:r>
      <w:r w:rsidRPr="00F10087">
        <w:rPr>
          <w:rFonts w:asciiTheme="majorHAnsi" w:hAnsiTheme="majorHAnsi" w:cstheme="majorHAnsi"/>
          <w:b/>
        </w:rPr>
        <w:t>____________</w:t>
      </w:r>
      <w:r>
        <w:rPr>
          <w:rFonts w:asciiTheme="majorHAnsi" w:hAnsiTheme="majorHAnsi" w:cstheme="majorHAnsi"/>
          <w:b/>
        </w:rPr>
        <w:t>__</w:t>
      </w:r>
    </w:p>
    <w:p w:rsidR="00F10087" w:rsidRDefault="00F10087" w:rsidP="00F10087">
      <w:pPr>
        <w:pStyle w:val="Standard"/>
        <w:widowControl w:val="0"/>
        <w:spacing w:line="360" w:lineRule="auto"/>
        <w:ind w:right="5755"/>
        <w:rPr>
          <w:rFonts w:asciiTheme="majorHAnsi" w:hAnsiTheme="majorHAnsi" w:cstheme="majorHAnsi"/>
          <w:b/>
          <w:spacing w:val="-1"/>
        </w:rPr>
      </w:pPr>
    </w:p>
    <w:p w:rsidR="00F10087" w:rsidRDefault="00F10087" w:rsidP="00F10087">
      <w:pPr>
        <w:pStyle w:val="Standard"/>
        <w:widowControl w:val="0"/>
        <w:spacing w:line="360" w:lineRule="auto"/>
        <w:ind w:right="5755"/>
        <w:rPr>
          <w:rFonts w:asciiTheme="majorHAnsi" w:hAnsiTheme="majorHAnsi" w:cstheme="majorHAnsi"/>
          <w:b/>
          <w:spacing w:val="-1"/>
        </w:rPr>
      </w:pPr>
    </w:p>
    <w:p w:rsidR="00F10087" w:rsidRPr="00F10087" w:rsidRDefault="00F10087" w:rsidP="00F10087">
      <w:pPr>
        <w:pStyle w:val="Standard"/>
        <w:widowControl w:val="0"/>
        <w:spacing w:line="360" w:lineRule="auto"/>
        <w:ind w:left="112" w:right="5755"/>
        <w:rPr>
          <w:rFonts w:asciiTheme="majorHAnsi" w:hAnsiTheme="majorHAnsi" w:cstheme="majorHAnsi"/>
        </w:rPr>
      </w:pPr>
      <w:r w:rsidRPr="00F10087">
        <w:rPr>
          <w:rFonts w:asciiTheme="majorHAnsi" w:hAnsiTheme="majorHAnsi" w:cstheme="majorHAnsi"/>
          <w:b/>
          <w:spacing w:val="-1"/>
        </w:rPr>
        <w:t>D</w:t>
      </w:r>
      <w:r w:rsidRPr="00F10087">
        <w:rPr>
          <w:rFonts w:asciiTheme="majorHAnsi" w:hAnsiTheme="majorHAnsi" w:cstheme="majorHAnsi"/>
          <w:b/>
          <w:spacing w:val="1"/>
        </w:rPr>
        <w:t>ata ______________</w:t>
      </w:r>
    </w:p>
    <w:p w:rsidR="00F10087" w:rsidRPr="00312FDA" w:rsidRDefault="00F10087" w:rsidP="00234825">
      <w:pPr>
        <w:rPr>
          <w:sz w:val="28"/>
          <w:szCs w:val="28"/>
        </w:rPr>
      </w:pPr>
    </w:p>
    <w:sectPr w:rsidR="00F10087" w:rsidRPr="00312FDA" w:rsidSect="00F10087">
      <w:footerReference w:type="default" r:id="rId17"/>
      <w:pgSz w:w="11906" w:h="16838"/>
      <w:pgMar w:top="851" w:right="1134" w:bottom="709" w:left="1134" w:header="397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44E5" w:rsidRDefault="001644E5" w:rsidP="00D3622C">
      <w:r>
        <w:separator/>
      </w:r>
    </w:p>
  </w:endnote>
  <w:endnote w:type="continuationSeparator" w:id="0">
    <w:p w:rsidR="001644E5" w:rsidRDefault="001644E5" w:rsidP="00D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09501517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10087" w:rsidRDefault="00F10087" w:rsidP="00F1008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10087" w:rsidRDefault="00F10087" w:rsidP="00F100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212962002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10087" w:rsidRDefault="00F10087" w:rsidP="00F1008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F10087" w:rsidRDefault="00F10087" w:rsidP="00F10087">
    <w:pPr>
      <w:pStyle w:val="Pidipagina"/>
      <w:ind w:right="360"/>
      <w:jc w:val="center"/>
    </w:pPr>
    <w:r>
      <w:rPr>
        <w:noProof/>
        <w:color w:val="000000"/>
        <w:sz w:val="22"/>
        <w:szCs w:val="22"/>
      </w:rPr>
      <w:drawing>
        <wp:inline distT="0" distB="0" distL="0" distR="0" wp14:anchorId="0D06FB41" wp14:editId="5FE1A542">
          <wp:extent cx="6120130" cy="623421"/>
          <wp:effectExtent l="0" t="0" r="127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2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087" w:rsidRDefault="00F100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7026207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A7FDF" w:rsidRDefault="00EA7FDF" w:rsidP="008E282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10087" w:rsidRDefault="00F10087" w:rsidP="00EA7FDF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3447079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A7FDF" w:rsidRDefault="00EA7FDF" w:rsidP="008E282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13</w:t>
        </w:r>
        <w:r>
          <w:rPr>
            <w:rStyle w:val="Numeropagina"/>
          </w:rPr>
          <w:fldChar w:fldCharType="end"/>
        </w:r>
      </w:p>
    </w:sdtContent>
  </w:sdt>
  <w:p w:rsidR="00F10087" w:rsidRDefault="00F10087" w:rsidP="00EA7FDF">
    <w:pPr>
      <w:pStyle w:val="Pidipagina"/>
      <w:ind w:right="360"/>
      <w:jc w:val="center"/>
    </w:pPr>
    <w:r>
      <w:rPr>
        <w:noProof/>
        <w:color w:val="000000"/>
        <w:sz w:val="22"/>
        <w:szCs w:val="22"/>
      </w:rPr>
      <w:drawing>
        <wp:inline distT="0" distB="0" distL="0" distR="0" wp14:anchorId="0D06FB41" wp14:editId="5FE1A542">
          <wp:extent cx="6120130" cy="623421"/>
          <wp:effectExtent l="0" t="0" r="127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2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087" w:rsidRDefault="00F10087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0087" w:rsidRDefault="00F1008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16551642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4E3A3A" w:rsidRDefault="004E3A3A" w:rsidP="008E282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D3622C" w:rsidRDefault="00D3622C" w:rsidP="004E3A3A">
    <w:pPr>
      <w:pStyle w:val="Pidipagina"/>
      <w:ind w:right="360" w:hanging="567"/>
    </w:pPr>
    <w:r>
      <w:rPr>
        <w:noProof/>
        <w:color w:val="000000"/>
        <w:sz w:val="22"/>
        <w:szCs w:val="22"/>
      </w:rPr>
      <w:drawing>
        <wp:inline distT="0" distB="0" distL="0" distR="0" wp14:anchorId="33439177" wp14:editId="423058D9">
          <wp:extent cx="6813643" cy="694592"/>
          <wp:effectExtent l="0" t="0" r="254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643" cy="694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44E5" w:rsidRDefault="001644E5" w:rsidP="00D3622C">
      <w:r>
        <w:separator/>
      </w:r>
    </w:p>
  </w:footnote>
  <w:footnote w:type="continuationSeparator" w:id="0">
    <w:p w:rsidR="001644E5" w:rsidRDefault="001644E5" w:rsidP="00D3622C">
      <w:r>
        <w:continuationSeparator/>
      </w:r>
    </w:p>
  </w:footnote>
  <w:footnote w:id="1">
    <w:p w:rsidR="00F10087" w:rsidRDefault="00F10087" w:rsidP="00F10087">
      <w:pPr>
        <w:pStyle w:val="Testonotaapidipagina"/>
      </w:pPr>
      <w:r>
        <w:rPr>
          <w:rStyle w:val="Caratteredellanota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32"/>
        <w:szCs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bCs/>
        <w:color w:val="548DD4"/>
        <w:sz w:val="32"/>
        <w:szCs w:val="3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w w:val="105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 w:cs="Wingdings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/>
        <w:b/>
        <w:bCs/>
        <w:color w:val="000000"/>
        <w:spacing w:val="-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D%1."/>
      <w:lvlJc w:val="left"/>
      <w:pPr>
        <w:tabs>
          <w:tab w:val="num" w:pos="0"/>
        </w:tabs>
        <w:ind w:left="363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C%1."/>
      <w:lvlJc w:val="left"/>
      <w:pPr>
        <w:tabs>
          <w:tab w:val="num" w:pos="0"/>
        </w:tabs>
        <w:ind w:left="643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0C055D95"/>
    <w:multiLevelType w:val="hybridMultilevel"/>
    <w:tmpl w:val="E4F063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16C0A6C"/>
    <w:multiLevelType w:val="hybridMultilevel"/>
    <w:tmpl w:val="FA6A59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224205F"/>
    <w:multiLevelType w:val="hybridMultilevel"/>
    <w:tmpl w:val="5BF07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6AD1CC2"/>
    <w:multiLevelType w:val="hybridMultilevel"/>
    <w:tmpl w:val="A9967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65906"/>
    <w:multiLevelType w:val="hybridMultilevel"/>
    <w:tmpl w:val="240E90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8ED345F"/>
    <w:multiLevelType w:val="hybridMultilevel"/>
    <w:tmpl w:val="993870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DF5C35"/>
    <w:multiLevelType w:val="hybridMultilevel"/>
    <w:tmpl w:val="F3AA6BD0"/>
    <w:lvl w:ilvl="0" w:tplc="F1B688A0">
      <w:numFmt w:val="bullet"/>
      <w:lvlText w:val="-"/>
      <w:lvlJc w:val="left"/>
      <w:pPr>
        <w:ind w:left="720" w:hanging="360"/>
      </w:pPr>
      <w:rPr>
        <w:rFonts w:ascii="Calibri" w:eastAsiaTheme="minorHAnsi" w:hAnsi="Calibri" w:cs="Mave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FB3110A"/>
    <w:multiLevelType w:val="hybridMultilevel"/>
    <w:tmpl w:val="DC52AE2C"/>
    <w:lvl w:ilvl="0" w:tplc="5ACA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35459"/>
    <w:multiLevelType w:val="hybridMultilevel"/>
    <w:tmpl w:val="39A4B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FB3CDD"/>
    <w:multiLevelType w:val="hybridMultilevel"/>
    <w:tmpl w:val="33BE59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5224E8"/>
    <w:multiLevelType w:val="hybridMultilevel"/>
    <w:tmpl w:val="FFBA3234"/>
    <w:lvl w:ilvl="0" w:tplc="52587E4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C7C39"/>
    <w:multiLevelType w:val="multilevel"/>
    <w:tmpl w:val="B730432A"/>
    <w:lvl w:ilvl="0">
      <w:numFmt w:val="bullet"/>
      <w:lvlText w:val="-"/>
      <w:lvlJc w:val="left"/>
      <w:pPr>
        <w:ind w:left="1035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CEE0CF6"/>
    <w:multiLevelType w:val="hybridMultilevel"/>
    <w:tmpl w:val="551098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9"/>
  </w:num>
  <w:num w:numId="3">
    <w:abstractNumId w:val="21"/>
  </w:num>
  <w:num w:numId="4">
    <w:abstractNumId w:val="16"/>
  </w:num>
  <w:num w:numId="5">
    <w:abstractNumId w:val="15"/>
  </w:num>
  <w:num w:numId="6">
    <w:abstractNumId w:val="20"/>
  </w:num>
  <w:num w:numId="7">
    <w:abstractNumId w:val="18"/>
  </w:num>
  <w:num w:numId="8">
    <w:abstractNumId w:val="23"/>
  </w:num>
  <w:num w:numId="9">
    <w:abstractNumId w:val="24"/>
  </w:num>
  <w:num w:numId="10">
    <w:abstractNumId w:val="22"/>
  </w:num>
  <w:num w:numId="11">
    <w:abstractNumId w:val="17"/>
  </w:num>
  <w:num w:numId="12">
    <w:abstractNumId w:val="27"/>
  </w:num>
  <w:num w:numId="13">
    <w:abstractNumId w:val="25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AA"/>
    <w:rsid w:val="00013C89"/>
    <w:rsid w:val="00067451"/>
    <w:rsid w:val="00145A51"/>
    <w:rsid w:val="001618AA"/>
    <w:rsid w:val="001644E5"/>
    <w:rsid w:val="0018477B"/>
    <w:rsid w:val="001F6512"/>
    <w:rsid w:val="00204D5F"/>
    <w:rsid w:val="00234825"/>
    <w:rsid w:val="003C57B2"/>
    <w:rsid w:val="00434154"/>
    <w:rsid w:val="00494B54"/>
    <w:rsid w:val="004E06E0"/>
    <w:rsid w:val="004E3A3A"/>
    <w:rsid w:val="005311B8"/>
    <w:rsid w:val="005C6154"/>
    <w:rsid w:val="005D63D3"/>
    <w:rsid w:val="00634A39"/>
    <w:rsid w:val="0064616E"/>
    <w:rsid w:val="00712784"/>
    <w:rsid w:val="007212D4"/>
    <w:rsid w:val="00781E52"/>
    <w:rsid w:val="00787574"/>
    <w:rsid w:val="00790C0D"/>
    <w:rsid w:val="007B2C12"/>
    <w:rsid w:val="007C1032"/>
    <w:rsid w:val="007E1C05"/>
    <w:rsid w:val="00845EB4"/>
    <w:rsid w:val="00890A9B"/>
    <w:rsid w:val="008A7D0D"/>
    <w:rsid w:val="008C0F53"/>
    <w:rsid w:val="008E21EE"/>
    <w:rsid w:val="008F71BB"/>
    <w:rsid w:val="00946922"/>
    <w:rsid w:val="00AA753F"/>
    <w:rsid w:val="00D3622C"/>
    <w:rsid w:val="00D9765A"/>
    <w:rsid w:val="00E71C1A"/>
    <w:rsid w:val="00EA7FDF"/>
    <w:rsid w:val="00F10087"/>
    <w:rsid w:val="00F10994"/>
    <w:rsid w:val="00F229F8"/>
    <w:rsid w:val="00F33EA8"/>
    <w:rsid w:val="00FB3CFA"/>
    <w:rsid w:val="00FB76B7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AE851-8D7C-E644-BBDD-46E8DCF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D362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3622C"/>
  </w:style>
  <w:style w:type="paragraph" w:styleId="Pidipagina">
    <w:name w:val="footer"/>
    <w:basedOn w:val="Normale"/>
    <w:link w:val="PidipaginaCarattere"/>
    <w:unhideWhenUsed/>
    <w:rsid w:val="00D362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622C"/>
  </w:style>
  <w:style w:type="paragraph" w:customStyle="1" w:styleId="Paragrafobase">
    <w:name w:val="[Paragrafo base]"/>
    <w:basedOn w:val="Normale"/>
    <w:uiPriority w:val="99"/>
    <w:rsid w:val="0094692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1F65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cterStyle2">
    <w:name w:val="Character Style 2"/>
    <w:rsid w:val="004E3A3A"/>
    <w:rPr>
      <w:rFonts w:ascii="Arial" w:hAnsi="Arial" w:cs="Arial"/>
      <w:sz w:val="24"/>
    </w:rPr>
  </w:style>
  <w:style w:type="character" w:customStyle="1" w:styleId="Caratteredellanota">
    <w:name w:val="Carattere della nota"/>
    <w:rsid w:val="004E3A3A"/>
    <w:rPr>
      <w:vertAlign w:val="superscript"/>
    </w:rPr>
  </w:style>
  <w:style w:type="paragraph" w:styleId="Nessunaspaziatura">
    <w:name w:val="No Spacing"/>
    <w:qFormat/>
    <w:rsid w:val="004E3A3A"/>
    <w:pPr>
      <w:suppressAutoHyphens/>
    </w:pPr>
    <w:rPr>
      <w:sz w:val="22"/>
      <w:szCs w:val="22"/>
      <w:lang w:eastAsia="zh-CN"/>
    </w:rPr>
  </w:style>
  <w:style w:type="paragraph" w:customStyle="1" w:styleId="Paragrafoelenco1">
    <w:name w:val="Paragrafo elenco1"/>
    <w:basedOn w:val="Normale"/>
    <w:rsid w:val="004E3A3A"/>
    <w:pPr>
      <w:suppressAutoHyphens/>
      <w:spacing w:after="200" w:line="276" w:lineRule="auto"/>
      <w:ind w:left="720"/>
    </w:pPr>
    <w:rPr>
      <w:sz w:val="22"/>
      <w:szCs w:val="22"/>
      <w:lang w:eastAsia="zh-CN"/>
    </w:rPr>
  </w:style>
  <w:style w:type="paragraph" w:customStyle="1" w:styleId="Default">
    <w:name w:val="Default"/>
    <w:rsid w:val="004E3A3A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4E3A3A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4E3A3A"/>
    <w:pPr>
      <w:spacing w:after="120"/>
    </w:pPr>
  </w:style>
  <w:style w:type="paragraph" w:customStyle="1" w:styleId="TableContents">
    <w:name w:val="Table Contents"/>
    <w:basedOn w:val="Standard"/>
    <w:rsid w:val="004E3A3A"/>
    <w:pPr>
      <w:suppressLineNumbers/>
    </w:pPr>
  </w:style>
  <w:style w:type="paragraph" w:customStyle="1" w:styleId="Style8">
    <w:name w:val="Style 8"/>
    <w:basedOn w:val="Normale"/>
    <w:rsid w:val="004E3A3A"/>
    <w:pPr>
      <w:widowControl w:val="0"/>
      <w:suppressAutoHyphens/>
      <w:autoSpaceDE w:val="0"/>
      <w:spacing w:before="36" w:line="194" w:lineRule="auto"/>
      <w:ind w:left="216"/>
    </w:pPr>
    <w:rPr>
      <w:rFonts w:ascii="Arial" w:eastAsia="Times New Roman" w:hAnsi="Arial" w:cs="Arial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4E3A3A"/>
    <w:pPr>
      <w:suppressAutoHyphens/>
    </w:pPr>
    <w:rPr>
      <w:rFonts w:ascii="Times New Roman" w:eastAsia="Times New Roman" w:hAnsi="Times New Roman" w:cs="Times New Roman"/>
      <w:lang w:val="x-none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E3A3A"/>
    <w:rPr>
      <w:rFonts w:ascii="Times New Roman" w:eastAsia="Times New Roman" w:hAnsi="Times New Roman" w:cs="Times New Roman"/>
      <w:lang w:val="x-none"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4E3A3A"/>
  </w:style>
  <w:style w:type="character" w:customStyle="1" w:styleId="WW8Num1z0">
    <w:name w:val="WW8Num1z0"/>
    <w:rsid w:val="00F10087"/>
  </w:style>
  <w:style w:type="character" w:customStyle="1" w:styleId="WW8Num1z1">
    <w:name w:val="WW8Num1z1"/>
    <w:rsid w:val="00F10087"/>
  </w:style>
  <w:style w:type="character" w:customStyle="1" w:styleId="WW8Num1z2">
    <w:name w:val="WW8Num1z2"/>
    <w:rsid w:val="00F10087"/>
  </w:style>
  <w:style w:type="character" w:customStyle="1" w:styleId="WW8Num1z3">
    <w:name w:val="WW8Num1z3"/>
    <w:rsid w:val="00F10087"/>
  </w:style>
  <w:style w:type="character" w:customStyle="1" w:styleId="WW8Num1z4">
    <w:name w:val="WW8Num1z4"/>
    <w:rsid w:val="00F10087"/>
  </w:style>
  <w:style w:type="character" w:customStyle="1" w:styleId="WW8Num1z5">
    <w:name w:val="WW8Num1z5"/>
    <w:rsid w:val="00F10087"/>
  </w:style>
  <w:style w:type="character" w:customStyle="1" w:styleId="WW8Num1z6">
    <w:name w:val="WW8Num1z6"/>
    <w:rsid w:val="00F10087"/>
  </w:style>
  <w:style w:type="character" w:customStyle="1" w:styleId="WW8Num1z7">
    <w:name w:val="WW8Num1z7"/>
    <w:rsid w:val="00F10087"/>
  </w:style>
  <w:style w:type="character" w:customStyle="1" w:styleId="WW8Num1z8">
    <w:name w:val="WW8Num1z8"/>
    <w:rsid w:val="00F10087"/>
  </w:style>
  <w:style w:type="character" w:customStyle="1" w:styleId="WW8Num2z0">
    <w:name w:val="WW8Num2z0"/>
    <w:rsid w:val="00F10087"/>
    <w:rPr>
      <w:sz w:val="32"/>
      <w:szCs w:val="32"/>
    </w:rPr>
  </w:style>
  <w:style w:type="character" w:customStyle="1" w:styleId="WW8Num2z1">
    <w:name w:val="WW8Num2z1"/>
    <w:rsid w:val="00F10087"/>
    <w:rPr>
      <w:rFonts w:ascii="Times New Roman" w:hAnsi="Times New Roman" w:cs="Times New Roman"/>
      <w:b/>
      <w:bCs/>
      <w:color w:val="548DD4"/>
      <w:spacing w:val="-10"/>
      <w:w w:val="105"/>
      <w:sz w:val="32"/>
      <w:szCs w:val="32"/>
      <w:lang w:val="it-IT"/>
    </w:rPr>
  </w:style>
  <w:style w:type="character" w:customStyle="1" w:styleId="WW8Num2z2">
    <w:name w:val="WW8Num2z2"/>
    <w:rsid w:val="00F10087"/>
  </w:style>
  <w:style w:type="character" w:customStyle="1" w:styleId="WW8Num2z3">
    <w:name w:val="WW8Num2z3"/>
    <w:rsid w:val="00F10087"/>
  </w:style>
  <w:style w:type="character" w:customStyle="1" w:styleId="WW8Num2z4">
    <w:name w:val="WW8Num2z4"/>
    <w:rsid w:val="00F10087"/>
  </w:style>
  <w:style w:type="character" w:customStyle="1" w:styleId="WW8Num2z5">
    <w:name w:val="WW8Num2z5"/>
    <w:rsid w:val="00F10087"/>
  </w:style>
  <w:style w:type="character" w:customStyle="1" w:styleId="WW8Num2z6">
    <w:name w:val="WW8Num2z6"/>
    <w:rsid w:val="00F10087"/>
  </w:style>
  <w:style w:type="character" w:customStyle="1" w:styleId="WW8Num2z7">
    <w:name w:val="WW8Num2z7"/>
    <w:rsid w:val="00F10087"/>
  </w:style>
  <w:style w:type="character" w:customStyle="1" w:styleId="WW8Num2z8">
    <w:name w:val="WW8Num2z8"/>
    <w:rsid w:val="00F10087"/>
  </w:style>
  <w:style w:type="character" w:customStyle="1" w:styleId="WW8Num3z0">
    <w:name w:val="WW8Num3z0"/>
    <w:rsid w:val="00F10087"/>
    <w:rPr>
      <w:rFonts w:ascii="Wingdings" w:hAnsi="Wingdings" w:cs="Wingdings"/>
      <w:color w:val="auto"/>
      <w:w w:val="105"/>
      <w:sz w:val="20"/>
    </w:rPr>
  </w:style>
  <w:style w:type="character" w:customStyle="1" w:styleId="WW8Num4z0">
    <w:name w:val="WW8Num4z0"/>
    <w:rsid w:val="00F10087"/>
    <w:rPr>
      <w:rFonts w:ascii="Wingdings" w:hAnsi="Wingdings" w:cs="Wingdings"/>
    </w:rPr>
  </w:style>
  <w:style w:type="character" w:customStyle="1" w:styleId="WW8Num5z0">
    <w:name w:val="WW8Num5z0"/>
    <w:rsid w:val="00F10087"/>
    <w:rPr>
      <w:rFonts w:ascii="Wingdings" w:hAnsi="Wingdings" w:cs="Wingdings"/>
      <w:color w:val="auto"/>
    </w:rPr>
  </w:style>
  <w:style w:type="character" w:customStyle="1" w:styleId="WW8Num6z0">
    <w:name w:val="WW8Num6z0"/>
    <w:rsid w:val="00F10087"/>
    <w:rPr>
      <w:rFonts w:ascii="Arial" w:hAnsi="Arial" w:cs="Arial"/>
    </w:rPr>
  </w:style>
  <w:style w:type="character" w:customStyle="1" w:styleId="WW8Num7z0">
    <w:name w:val="WW8Num7z0"/>
    <w:rsid w:val="00F10087"/>
    <w:rPr>
      <w:rFonts w:ascii="Wingdings" w:eastAsia="Calibri" w:hAnsi="Wingdings" w:cs="Wingdings"/>
      <w:color w:val="auto"/>
      <w:w w:val="105"/>
      <w:sz w:val="20"/>
      <w:szCs w:val="20"/>
    </w:rPr>
  </w:style>
  <w:style w:type="character" w:customStyle="1" w:styleId="WW8Num8z0">
    <w:name w:val="WW8Num8z0"/>
    <w:rsid w:val="00F10087"/>
    <w:rPr>
      <w:rFonts w:ascii="Wingdings" w:hAnsi="Wingdings" w:cs="Wingdings"/>
      <w:color w:val="auto"/>
    </w:rPr>
  </w:style>
  <w:style w:type="character" w:customStyle="1" w:styleId="WW8Num9z0">
    <w:name w:val="WW8Num9z0"/>
    <w:rsid w:val="00F10087"/>
    <w:rPr>
      <w:rFonts w:ascii="Wingdings" w:hAnsi="Wingdings" w:cs="Wingdings"/>
    </w:rPr>
  </w:style>
  <w:style w:type="character" w:customStyle="1" w:styleId="WW8Num10z0">
    <w:name w:val="WW8Num10z0"/>
    <w:rsid w:val="00F10087"/>
    <w:rPr>
      <w:rFonts w:ascii="Arial" w:hAnsi="Arial" w:cs="Arial"/>
      <w:b/>
      <w:bCs/>
      <w:color w:val="000000"/>
      <w:spacing w:val="-4"/>
    </w:rPr>
  </w:style>
  <w:style w:type="character" w:customStyle="1" w:styleId="WW8Num11z0">
    <w:name w:val="WW8Num11z0"/>
    <w:rsid w:val="00F10087"/>
    <w:rPr>
      <w:rFonts w:ascii="Wingdings" w:eastAsia="Calibri" w:hAnsi="Wingdings" w:cs="Wingdings"/>
    </w:rPr>
  </w:style>
  <w:style w:type="character" w:customStyle="1" w:styleId="WW8Num12z0">
    <w:name w:val="WW8Num12z0"/>
    <w:rsid w:val="00F10087"/>
  </w:style>
  <w:style w:type="character" w:customStyle="1" w:styleId="WW8Num13z0">
    <w:name w:val="WW8Num13z0"/>
    <w:rsid w:val="00F10087"/>
  </w:style>
  <w:style w:type="character" w:customStyle="1" w:styleId="WW8Num14z0">
    <w:name w:val="WW8Num14z0"/>
    <w:rsid w:val="00F10087"/>
  </w:style>
  <w:style w:type="character" w:customStyle="1" w:styleId="WW8Num14z1">
    <w:name w:val="WW8Num14z1"/>
    <w:rsid w:val="00F10087"/>
  </w:style>
  <w:style w:type="character" w:customStyle="1" w:styleId="WW8Num14z2">
    <w:name w:val="WW8Num14z2"/>
    <w:rsid w:val="00F10087"/>
  </w:style>
  <w:style w:type="character" w:customStyle="1" w:styleId="WW8Num14z3">
    <w:name w:val="WW8Num14z3"/>
    <w:rsid w:val="00F10087"/>
  </w:style>
  <w:style w:type="character" w:customStyle="1" w:styleId="WW8Num14z4">
    <w:name w:val="WW8Num14z4"/>
    <w:rsid w:val="00F10087"/>
  </w:style>
  <w:style w:type="character" w:customStyle="1" w:styleId="WW8Num14z5">
    <w:name w:val="WW8Num14z5"/>
    <w:rsid w:val="00F10087"/>
  </w:style>
  <w:style w:type="character" w:customStyle="1" w:styleId="WW8Num14z6">
    <w:name w:val="WW8Num14z6"/>
    <w:rsid w:val="00F10087"/>
  </w:style>
  <w:style w:type="character" w:customStyle="1" w:styleId="WW8Num14z7">
    <w:name w:val="WW8Num14z7"/>
    <w:rsid w:val="00F10087"/>
  </w:style>
  <w:style w:type="character" w:customStyle="1" w:styleId="WW8Num14z8">
    <w:name w:val="WW8Num14z8"/>
    <w:rsid w:val="00F10087"/>
  </w:style>
  <w:style w:type="character" w:customStyle="1" w:styleId="WW8Num15z0">
    <w:name w:val="WW8Num15z0"/>
    <w:rsid w:val="00F10087"/>
  </w:style>
  <w:style w:type="character" w:customStyle="1" w:styleId="WW8Num15z1">
    <w:name w:val="WW8Num15z1"/>
    <w:rsid w:val="00F10087"/>
  </w:style>
  <w:style w:type="character" w:customStyle="1" w:styleId="WW8Num15z2">
    <w:name w:val="WW8Num15z2"/>
    <w:rsid w:val="00F10087"/>
  </w:style>
  <w:style w:type="character" w:customStyle="1" w:styleId="WW8Num15z3">
    <w:name w:val="WW8Num15z3"/>
    <w:rsid w:val="00F10087"/>
  </w:style>
  <w:style w:type="character" w:customStyle="1" w:styleId="WW8Num15z4">
    <w:name w:val="WW8Num15z4"/>
    <w:rsid w:val="00F10087"/>
  </w:style>
  <w:style w:type="character" w:customStyle="1" w:styleId="WW8Num15z5">
    <w:name w:val="WW8Num15z5"/>
    <w:rsid w:val="00F10087"/>
  </w:style>
  <w:style w:type="character" w:customStyle="1" w:styleId="WW8Num15z6">
    <w:name w:val="WW8Num15z6"/>
    <w:rsid w:val="00F10087"/>
  </w:style>
  <w:style w:type="character" w:customStyle="1" w:styleId="WW8Num15z7">
    <w:name w:val="WW8Num15z7"/>
    <w:rsid w:val="00F10087"/>
  </w:style>
  <w:style w:type="character" w:customStyle="1" w:styleId="WW8Num15z8">
    <w:name w:val="WW8Num15z8"/>
    <w:rsid w:val="00F10087"/>
  </w:style>
  <w:style w:type="character" w:customStyle="1" w:styleId="WW8Num16z0">
    <w:name w:val="WW8Num16z0"/>
    <w:rsid w:val="00F10087"/>
  </w:style>
  <w:style w:type="character" w:customStyle="1" w:styleId="WW8Num16z1">
    <w:name w:val="WW8Num16z1"/>
    <w:rsid w:val="00F10087"/>
  </w:style>
  <w:style w:type="character" w:customStyle="1" w:styleId="WW8Num16z2">
    <w:name w:val="WW8Num16z2"/>
    <w:rsid w:val="00F10087"/>
  </w:style>
  <w:style w:type="character" w:customStyle="1" w:styleId="WW8Num16z3">
    <w:name w:val="WW8Num16z3"/>
    <w:rsid w:val="00F10087"/>
  </w:style>
  <w:style w:type="character" w:customStyle="1" w:styleId="WW8Num16z4">
    <w:name w:val="WW8Num16z4"/>
    <w:rsid w:val="00F10087"/>
  </w:style>
  <w:style w:type="character" w:customStyle="1" w:styleId="WW8Num16z5">
    <w:name w:val="WW8Num16z5"/>
    <w:rsid w:val="00F10087"/>
  </w:style>
  <w:style w:type="character" w:customStyle="1" w:styleId="WW8Num16z6">
    <w:name w:val="WW8Num16z6"/>
    <w:rsid w:val="00F10087"/>
  </w:style>
  <w:style w:type="character" w:customStyle="1" w:styleId="WW8Num16z7">
    <w:name w:val="WW8Num16z7"/>
    <w:rsid w:val="00F10087"/>
  </w:style>
  <w:style w:type="character" w:customStyle="1" w:styleId="WW8Num16z8">
    <w:name w:val="WW8Num16z8"/>
    <w:rsid w:val="00F10087"/>
  </w:style>
  <w:style w:type="character" w:customStyle="1" w:styleId="WW8Num17z0">
    <w:name w:val="WW8Num17z0"/>
    <w:rsid w:val="00F10087"/>
    <w:rPr>
      <w:rFonts w:ascii="Wingdings" w:hAnsi="Wingdings" w:cs="Wingdings"/>
    </w:rPr>
  </w:style>
  <w:style w:type="character" w:customStyle="1" w:styleId="WW8Num18z0">
    <w:name w:val="WW8Num18z0"/>
    <w:rsid w:val="00F10087"/>
  </w:style>
  <w:style w:type="character" w:customStyle="1" w:styleId="WW8Num18z1">
    <w:name w:val="WW8Num18z1"/>
    <w:rsid w:val="00F10087"/>
  </w:style>
  <w:style w:type="character" w:customStyle="1" w:styleId="WW8Num18z2">
    <w:name w:val="WW8Num18z2"/>
    <w:rsid w:val="00F10087"/>
  </w:style>
  <w:style w:type="character" w:customStyle="1" w:styleId="WW8Num18z3">
    <w:name w:val="WW8Num18z3"/>
    <w:rsid w:val="00F10087"/>
  </w:style>
  <w:style w:type="character" w:customStyle="1" w:styleId="WW8Num18z4">
    <w:name w:val="WW8Num18z4"/>
    <w:rsid w:val="00F10087"/>
  </w:style>
  <w:style w:type="character" w:customStyle="1" w:styleId="WW8Num18z5">
    <w:name w:val="WW8Num18z5"/>
    <w:rsid w:val="00F10087"/>
  </w:style>
  <w:style w:type="character" w:customStyle="1" w:styleId="WW8Num18z6">
    <w:name w:val="WW8Num18z6"/>
    <w:rsid w:val="00F10087"/>
  </w:style>
  <w:style w:type="character" w:customStyle="1" w:styleId="WW8Num18z7">
    <w:name w:val="WW8Num18z7"/>
    <w:rsid w:val="00F10087"/>
  </w:style>
  <w:style w:type="character" w:customStyle="1" w:styleId="WW8Num18z8">
    <w:name w:val="WW8Num18z8"/>
    <w:rsid w:val="00F10087"/>
  </w:style>
  <w:style w:type="character" w:customStyle="1" w:styleId="WW8Num19z0">
    <w:name w:val="WW8Num19z0"/>
    <w:rsid w:val="00F10087"/>
  </w:style>
  <w:style w:type="character" w:customStyle="1" w:styleId="WW8Num19z1">
    <w:name w:val="WW8Num19z1"/>
    <w:rsid w:val="00F10087"/>
  </w:style>
  <w:style w:type="character" w:customStyle="1" w:styleId="WW8Num19z2">
    <w:name w:val="WW8Num19z2"/>
    <w:rsid w:val="00F10087"/>
  </w:style>
  <w:style w:type="character" w:customStyle="1" w:styleId="WW8Num19z3">
    <w:name w:val="WW8Num19z3"/>
    <w:rsid w:val="00F10087"/>
  </w:style>
  <w:style w:type="character" w:customStyle="1" w:styleId="WW8Num19z4">
    <w:name w:val="WW8Num19z4"/>
    <w:rsid w:val="00F10087"/>
  </w:style>
  <w:style w:type="character" w:customStyle="1" w:styleId="WW8Num19z5">
    <w:name w:val="WW8Num19z5"/>
    <w:rsid w:val="00F10087"/>
  </w:style>
  <w:style w:type="character" w:customStyle="1" w:styleId="WW8Num19z6">
    <w:name w:val="WW8Num19z6"/>
    <w:rsid w:val="00F10087"/>
  </w:style>
  <w:style w:type="character" w:customStyle="1" w:styleId="WW8Num19z7">
    <w:name w:val="WW8Num19z7"/>
    <w:rsid w:val="00F10087"/>
  </w:style>
  <w:style w:type="character" w:customStyle="1" w:styleId="WW8Num19z8">
    <w:name w:val="WW8Num19z8"/>
    <w:rsid w:val="00F10087"/>
  </w:style>
  <w:style w:type="character" w:customStyle="1" w:styleId="Caratterepredefinitoparagrafo">
    <w:name w:val="Carattere predefinito paragrafo"/>
    <w:rsid w:val="00F10087"/>
  </w:style>
  <w:style w:type="character" w:styleId="Collegamentoipertestuale">
    <w:name w:val="Hyperlink"/>
    <w:uiPriority w:val="99"/>
    <w:rsid w:val="00F10087"/>
    <w:rPr>
      <w:color w:val="0000FF"/>
      <w:u w:val="single"/>
    </w:rPr>
  </w:style>
  <w:style w:type="character" w:styleId="Rimandonotaapidipagina">
    <w:name w:val="footnote reference"/>
    <w:rsid w:val="00F10087"/>
    <w:rPr>
      <w:vertAlign w:val="superscript"/>
    </w:rPr>
  </w:style>
  <w:style w:type="character" w:customStyle="1" w:styleId="Caratterenotadichiusura">
    <w:name w:val="Carattere nota di chiusura"/>
    <w:rsid w:val="00F10087"/>
    <w:rPr>
      <w:vertAlign w:val="superscript"/>
    </w:rPr>
  </w:style>
  <w:style w:type="character" w:customStyle="1" w:styleId="WW-Caratterenotadichiusura">
    <w:name w:val="WW-Carattere nota di chiusura"/>
    <w:rsid w:val="00F10087"/>
  </w:style>
  <w:style w:type="character" w:styleId="Rimandonotadichiusura">
    <w:name w:val="endnote reference"/>
    <w:rsid w:val="00F10087"/>
    <w:rPr>
      <w:vertAlign w:val="superscript"/>
    </w:rPr>
  </w:style>
  <w:style w:type="paragraph" w:customStyle="1" w:styleId="Titolo10">
    <w:name w:val="Titolo1"/>
    <w:basedOn w:val="Normale"/>
    <w:next w:val="Corpotesto"/>
    <w:rsid w:val="00F1008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rsid w:val="00F10087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F100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lenco">
    <w:name w:val="List"/>
    <w:basedOn w:val="Corpotesto"/>
    <w:rsid w:val="00F10087"/>
    <w:rPr>
      <w:rFonts w:cs="Arial"/>
    </w:rPr>
  </w:style>
  <w:style w:type="paragraph" w:styleId="Didascalia">
    <w:name w:val="caption"/>
    <w:basedOn w:val="Normale"/>
    <w:qFormat/>
    <w:rsid w:val="00F10087"/>
    <w:pPr>
      <w:suppressLineNumbers/>
      <w:suppressAutoHyphens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ice">
    <w:name w:val="Indice"/>
    <w:basedOn w:val="Normale"/>
    <w:rsid w:val="00F10087"/>
    <w:pPr>
      <w:suppressLineNumbers/>
      <w:suppressAutoHyphens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Paragrafoelenco2">
    <w:name w:val="Paragrafo elenco2"/>
    <w:basedOn w:val="Normale"/>
    <w:rsid w:val="00F10087"/>
    <w:pPr>
      <w:suppressAutoHyphens/>
      <w:spacing w:after="200" w:line="276" w:lineRule="auto"/>
      <w:ind w:left="720"/>
    </w:pPr>
    <w:rPr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10087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itolotabella">
    <w:name w:val="Titolo tabella"/>
    <w:basedOn w:val="Contenutotabella"/>
    <w:rsid w:val="00F10087"/>
    <w:pPr>
      <w:jc w:val="center"/>
    </w:pPr>
    <w:rPr>
      <w:b/>
      <w:bCs/>
    </w:rPr>
  </w:style>
  <w:style w:type="paragraph" w:customStyle="1" w:styleId="Style1">
    <w:name w:val="Style 1"/>
    <w:basedOn w:val="Normale"/>
    <w:uiPriority w:val="99"/>
    <w:rsid w:val="00F1008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CharacterStyle1">
    <w:name w:val="Character Style 1"/>
    <w:uiPriority w:val="99"/>
    <w:rsid w:val="00F1008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gorjuxtridentevivante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bais03700e@pec.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is03700e@istruzione.it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D303FC-4EEF-5A4D-9582-A0BED73E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19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Domenico Fazio</cp:lastModifiedBy>
  <cp:revision>22</cp:revision>
  <dcterms:created xsi:type="dcterms:W3CDTF">2020-03-23T08:21:00Z</dcterms:created>
  <dcterms:modified xsi:type="dcterms:W3CDTF">2020-03-27T12:45:00Z</dcterms:modified>
</cp:coreProperties>
</file>