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516D" w14:textId="77777777" w:rsidR="000E62DF" w:rsidRDefault="00000000">
      <w:pPr>
        <w:spacing w:line="259" w:lineRule="auto"/>
        <w:ind w:hanging="2"/>
        <w:jc w:val="center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7AB846" wp14:editId="47FC33D7">
            <wp:extent cx="2076450" cy="581025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93C93E" w14:textId="77777777" w:rsidR="000E62DF" w:rsidRDefault="0000000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5D93DA" wp14:editId="6DFDD661">
            <wp:extent cx="3200400" cy="581025"/>
            <wp:effectExtent l="0" t="0" r="0" b="0"/>
            <wp:docPr id="1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4135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9C3918" w14:textId="77777777" w:rsidR="000E62DF" w:rsidRDefault="00000000">
      <w:pPr>
        <w:jc w:val="center"/>
        <w:rPr>
          <w:b/>
          <w:color w:val="000000"/>
        </w:rPr>
      </w:pPr>
      <w:r>
        <w:rPr>
          <w:b/>
          <w:color w:val="000000"/>
        </w:rPr>
        <w:t>Polo Tecnico e Professionale Turistico – Grafico – Economico</w:t>
      </w:r>
    </w:p>
    <w:p w14:paraId="4A474B4C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>
        <w:rPr>
          <w:b/>
          <w:i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14:paraId="2C208CE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14:paraId="77CB7CFF" w14:textId="77777777" w:rsidR="000E62DF" w:rsidRDefault="00000000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14:paraId="54872A1D" w14:textId="77777777" w:rsidR="000E62DF" w:rsidRDefault="00000000">
      <w:pPr>
        <w:pBdr>
          <w:bottom w:val="single" w:sz="4" w:space="1" w:color="000000"/>
        </w:pBdr>
        <w:jc w:val="center"/>
        <w:rPr>
          <w:color w:val="000000"/>
          <w:sz w:val="18"/>
          <w:szCs w:val="18"/>
        </w:rPr>
      </w:pPr>
      <w:hyperlink r:id="rId9">
        <w:r>
          <w:rPr>
            <w:color w:val="0000FF"/>
            <w:sz w:val="18"/>
            <w:szCs w:val="18"/>
            <w:u w:val="single"/>
          </w:rPr>
          <w:t>bais03700e@istruzione.it</w:t>
        </w:r>
      </w:hyperlink>
      <w:r>
        <w:rPr>
          <w:color w:val="000000"/>
          <w:sz w:val="18"/>
          <w:szCs w:val="18"/>
        </w:rPr>
        <w:t xml:space="preserve"> – </w:t>
      </w:r>
      <w:hyperlink r:id="rId10">
        <w:r>
          <w:rPr>
            <w:color w:val="0000FF"/>
            <w:sz w:val="18"/>
            <w:szCs w:val="18"/>
            <w:u w:val="single"/>
          </w:rPr>
          <w:t>bais03700e@pec.istruzione.it</w:t>
        </w:r>
      </w:hyperlink>
      <w:r>
        <w:rPr>
          <w:color w:val="000000"/>
          <w:sz w:val="18"/>
          <w:szCs w:val="18"/>
        </w:rPr>
        <w:t xml:space="preserve"> - </w:t>
      </w:r>
      <w:hyperlink r:id="rId11">
        <w:r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>
        <w:rPr>
          <w:color w:val="000000"/>
          <w:sz w:val="18"/>
          <w:szCs w:val="18"/>
        </w:rPr>
        <w:t xml:space="preserve"> – Codice Fiscale 93062330720</w:t>
      </w:r>
    </w:p>
    <w:p w14:paraId="60676E87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sz w:val="28"/>
          <w:szCs w:val="28"/>
        </w:rPr>
      </w:pPr>
    </w:p>
    <w:p w14:paraId="7B0822A2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76CF077C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PIANO DI LAVORO INDIVIDUALE</w:t>
      </w:r>
    </w:p>
    <w:p w14:paraId="7F5F2245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</w:rPr>
        <w:t>TR</w:t>
      </w:r>
      <w:r>
        <w:rPr>
          <w:b/>
          <w:color w:val="000000"/>
        </w:rPr>
        <w:t>IENNIO– A. S. ________</w:t>
      </w:r>
    </w:p>
    <w:p w14:paraId="7FB2A594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1641"/>
        <w:gridCol w:w="1641"/>
        <w:gridCol w:w="3279"/>
      </w:tblGrid>
      <w:tr w:rsidR="008D4B04" w14:paraId="6E97060D" w14:textId="77777777" w:rsidTr="00CC08F7">
        <w:tc>
          <w:tcPr>
            <w:tcW w:w="9848" w:type="dxa"/>
            <w:gridSpan w:val="4"/>
          </w:tcPr>
          <w:p w14:paraId="038709FE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</w:tr>
      <w:tr w:rsidR="008D4B04" w14:paraId="713947B5" w14:textId="77777777" w:rsidTr="00CC08F7">
        <w:tc>
          <w:tcPr>
            <w:tcW w:w="9848" w:type="dxa"/>
            <w:gridSpan w:val="4"/>
          </w:tcPr>
          <w:p w14:paraId="32D00414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Classe</w:t>
            </w:r>
          </w:p>
        </w:tc>
      </w:tr>
      <w:tr w:rsidR="008D4B04" w14:paraId="14163E19" w14:textId="77777777" w:rsidTr="00CC08F7">
        <w:tc>
          <w:tcPr>
            <w:tcW w:w="9848" w:type="dxa"/>
            <w:gridSpan w:val="4"/>
          </w:tcPr>
          <w:p w14:paraId="3D80DFCB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Disciplina</w:t>
            </w:r>
          </w:p>
        </w:tc>
      </w:tr>
      <w:tr w:rsidR="008D4B04" w14:paraId="56525FF4" w14:textId="77777777" w:rsidTr="00CC08F7">
        <w:tc>
          <w:tcPr>
            <w:tcW w:w="9848" w:type="dxa"/>
            <w:gridSpan w:val="4"/>
            <w:shd w:val="clear" w:color="auto" w:fill="EAF1DD"/>
          </w:tcPr>
          <w:p w14:paraId="3459064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PROFILO GENERALE DELLA CLASSE (caratteristiche cognitive, comportamentali, atteggiamento verso la materia, interessi, </w:t>
            </w:r>
            <w:proofErr w:type="gramStart"/>
            <w:r>
              <w:rPr>
                <w:color w:val="000000"/>
              </w:rPr>
              <w:t>partecipazione..</w:t>
            </w:r>
            <w:proofErr w:type="gramEnd"/>
            <w:r>
              <w:rPr>
                <w:color w:val="000000"/>
              </w:rPr>
              <w:t>)</w:t>
            </w:r>
          </w:p>
        </w:tc>
      </w:tr>
      <w:tr w:rsidR="008D4B04" w14:paraId="4B842380" w14:textId="77777777" w:rsidTr="00CC08F7">
        <w:tc>
          <w:tcPr>
            <w:tcW w:w="9848" w:type="dxa"/>
            <w:gridSpan w:val="4"/>
          </w:tcPr>
          <w:p w14:paraId="3137FA2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2B8EE946" w14:textId="77777777" w:rsidTr="00CC08F7">
        <w:tc>
          <w:tcPr>
            <w:tcW w:w="9848" w:type="dxa"/>
            <w:gridSpan w:val="4"/>
          </w:tcPr>
          <w:p w14:paraId="2752B8F9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70A54F10" w14:textId="77777777" w:rsidTr="00CC08F7">
        <w:tc>
          <w:tcPr>
            <w:tcW w:w="9848" w:type="dxa"/>
            <w:gridSpan w:val="4"/>
          </w:tcPr>
          <w:p w14:paraId="2497DA7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23A8C5A7" w14:textId="77777777" w:rsidTr="00CC08F7">
        <w:tc>
          <w:tcPr>
            <w:tcW w:w="9848" w:type="dxa"/>
            <w:gridSpan w:val="4"/>
          </w:tcPr>
          <w:p w14:paraId="10D7035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3457381B" w14:textId="77777777" w:rsidTr="00CC08F7">
        <w:tc>
          <w:tcPr>
            <w:tcW w:w="9848" w:type="dxa"/>
            <w:gridSpan w:val="4"/>
          </w:tcPr>
          <w:p w14:paraId="1CB35A5B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FONTI DI RILEVAZIONE DEI DATI:</w:t>
            </w:r>
          </w:p>
          <w:p w14:paraId="279E21D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 xml:space="preserve">griglie, questionari conoscitivi, test socio-metrici anche con </w:t>
            </w:r>
            <w:proofErr w:type="gramStart"/>
            <w:r>
              <w:rPr>
                <w:color w:val="000000"/>
              </w:rPr>
              <w:t>Google  Moduli</w:t>
            </w:r>
            <w:proofErr w:type="gramEnd"/>
            <w:r>
              <w:rPr>
                <w:color w:val="000000"/>
              </w:rPr>
              <w:t xml:space="preserve"> (se si, specificare quali)………………………………..</w:t>
            </w:r>
          </w:p>
          <w:p w14:paraId="7885D5B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tecniche di osservazione</w:t>
            </w:r>
          </w:p>
          <w:p w14:paraId="4165347C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gli alunni</w:t>
            </w:r>
          </w:p>
          <w:p w14:paraId="629B52E2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le famiglie</w:t>
            </w:r>
          </w:p>
          <w:p w14:paraId="7BC7A022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□ </w:t>
            </w:r>
            <w:r>
              <w:rPr>
                <w:color w:val="000000"/>
              </w:rPr>
              <w:t>colloqui con gli insegnanti del</w:t>
            </w:r>
            <w:r>
              <w:t xml:space="preserve"> Biennio</w:t>
            </w:r>
          </w:p>
        </w:tc>
      </w:tr>
      <w:tr w:rsidR="008D4B04" w14:paraId="355F2EE5" w14:textId="77777777" w:rsidTr="00CC08F7">
        <w:tc>
          <w:tcPr>
            <w:tcW w:w="9848" w:type="dxa"/>
            <w:gridSpan w:val="4"/>
            <w:shd w:val="clear" w:color="auto" w:fill="EAF1DD"/>
          </w:tcPr>
          <w:p w14:paraId="1110321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Livelli di profitto</w:t>
            </w:r>
          </w:p>
        </w:tc>
      </w:tr>
      <w:tr w:rsidR="008D4B04" w14:paraId="2350D792" w14:textId="77777777" w:rsidTr="00CC08F7">
        <w:tc>
          <w:tcPr>
            <w:tcW w:w="3287" w:type="dxa"/>
          </w:tcPr>
          <w:p w14:paraId="1F96CF0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LIVELLO BASSO </w:t>
            </w:r>
          </w:p>
          <w:p w14:paraId="7791E09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inferiori alla mediocrità)</w:t>
            </w:r>
          </w:p>
          <w:p w14:paraId="3262DE66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n.ro </w:t>
            </w:r>
            <w:proofErr w:type="gramStart"/>
            <w:r>
              <w:rPr>
                <w:color w:val="000000"/>
              </w:rPr>
              <w:t>alunni  _</w:t>
            </w:r>
            <w:proofErr w:type="gramEnd"/>
            <w:r>
              <w:rPr>
                <w:color w:val="000000"/>
              </w:rPr>
              <w:t>_____%____</w:t>
            </w:r>
          </w:p>
        </w:tc>
        <w:tc>
          <w:tcPr>
            <w:tcW w:w="3282" w:type="dxa"/>
            <w:gridSpan w:val="2"/>
          </w:tcPr>
          <w:p w14:paraId="15FAB02C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LIVELLO MEDIO </w:t>
            </w:r>
          </w:p>
          <w:p w14:paraId="4D45358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mediocrità, sufficienza)</w:t>
            </w:r>
          </w:p>
          <w:p w14:paraId="7323D9C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n.ro </w:t>
            </w:r>
            <w:proofErr w:type="gramStart"/>
            <w:r>
              <w:rPr>
                <w:color w:val="000000"/>
              </w:rPr>
              <w:t>alunni  _</w:t>
            </w:r>
            <w:proofErr w:type="gramEnd"/>
            <w:r>
              <w:rPr>
                <w:color w:val="000000"/>
              </w:rPr>
              <w:t>_____</w:t>
            </w:r>
            <w:r>
              <w:t>%___</w:t>
            </w:r>
            <w:r>
              <w:rPr>
                <w:color w:val="000000"/>
              </w:rPr>
              <w:t>_</w:t>
            </w:r>
          </w:p>
        </w:tc>
        <w:tc>
          <w:tcPr>
            <w:tcW w:w="3279" w:type="dxa"/>
          </w:tcPr>
          <w:p w14:paraId="4165AD29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LIVELLO ALTO</w:t>
            </w:r>
          </w:p>
          <w:p w14:paraId="74B0D509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(voti superiori alla sufficienza)</w:t>
            </w:r>
          </w:p>
          <w:p w14:paraId="3EE99DA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n.ro </w:t>
            </w:r>
            <w:proofErr w:type="gramStart"/>
            <w:r>
              <w:rPr>
                <w:color w:val="000000"/>
              </w:rPr>
              <w:t>alunni  _</w:t>
            </w:r>
            <w:proofErr w:type="gramEnd"/>
            <w:r>
              <w:rPr>
                <w:color w:val="000000"/>
              </w:rPr>
              <w:t>____</w:t>
            </w:r>
            <w:r>
              <w:t>%___</w:t>
            </w:r>
            <w:r>
              <w:rPr>
                <w:color w:val="000000"/>
              </w:rPr>
              <w:t>__</w:t>
            </w:r>
          </w:p>
        </w:tc>
      </w:tr>
      <w:tr w:rsidR="008D4B04" w14:paraId="0ECB1D1B" w14:textId="77777777" w:rsidTr="00CC08F7">
        <w:tc>
          <w:tcPr>
            <w:tcW w:w="9848" w:type="dxa"/>
            <w:gridSpan w:val="4"/>
          </w:tcPr>
          <w:p w14:paraId="6F6ACAB6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6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34"/>
              <w:gridCol w:w="2522"/>
              <w:gridCol w:w="2447"/>
              <w:gridCol w:w="2119"/>
            </w:tblGrid>
            <w:tr w:rsidR="008D4B04" w14:paraId="7980F5E6" w14:textId="77777777" w:rsidTr="00CC08F7">
              <w:tc>
                <w:tcPr>
                  <w:tcW w:w="9622" w:type="dxa"/>
                  <w:gridSpan w:val="4"/>
                  <w:shd w:val="clear" w:color="auto" w:fill="EAF1DD"/>
                </w:tcPr>
                <w:p w14:paraId="6EEF9DA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STRATEGIE DI ACCOGLIENZA, SUPPORTO, RECUPERO E APPROFONDIMENTO</w:t>
                  </w:r>
                </w:p>
              </w:tc>
            </w:tr>
            <w:tr w:rsidR="008D4B04" w14:paraId="1167ECCD" w14:textId="77777777" w:rsidTr="00CC08F7">
              <w:tc>
                <w:tcPr>
                  <w:tcW w:w="2534" w:type="dxa"/>
                </w:tcPr>
                <w:p w14:paraId="636662BA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Accoglienza</w:t>
                  </w:r>
                </w:p>
              </w:tc>
              <w:tc>
                <w:tcPr>
                  <w:tcW w:w="2522" w:type="dxa"/>
                </w:tcPr>
                <w:p w14:paraId="69E6623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Recupero (attuazione PAI)</w:t>
                  </w:r>
                </w:p>
              </w:tc>
              <w:tc>
                <w:tcPr>
                  <w:tcW w:w="2447" w:type="dxa"/>
                </w:tcPr>
                <w:p w14:paraId="4653DB3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Supporto studenti fragili</w:t>
                  </w:r>
                </w:p>
              </w:tc>
              <w:tc>
                <w:tcPr>
                  <w:tcW w:w="2119" w:type="dxa"/>
                </w:tcPr>
                <w:p w14:paraId="1A0D75A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Approfondimento</w:t>
                  </w:r>
                  <w:r>
                    <w:t xml:space="preserve"> per eccellenze</w:t>
                  </w:r>
                </w:p>
              </w:tc>
            </w:tr>
            <w:tr w:rsidR="008D4B04" w14:paraId="2EEAB1F1" w14:textId="77777777" w:rsidTr="00CC08F7">
              <w:tc>
                <w:tcPr>
                  <w:tcW w:w="2534" w:type="dxa"/>
                </w:tcPr>
                <w:p w14:paraId="5AF4397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64E08AF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5AB01C15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31322AC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CA08D6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665E8D13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  <w:p w14:paraId="5457031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2522" w:type="dxa"/>
                </w:tcPr>
                <w:p w14:paraId="291F8159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14:paraId="38B1F8F1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  <w:tc>
                <w:tcPr>
                  <w:tcW w:w="2119" w:type="dxa"/>
                </w:tcPr>
                <w:p w14:paraId="1EA80594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7CB946B6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tbl>
            <w:tblPr>
              <w:tblW w:w="9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17"/>
            </w:tblGrid>
            <w:tr w:rsidR="008D4B04" w14:paraId="5FEBE613" w14:textId="77777777" w:rsidTr="00CC08F7">
              <w:tc>
                <w:tcPr>
                  <w:tcW w:w="9617" w:type="dxa"/>
                  <w:shd w:val="clear" w:color="auto" w:fill="EAF1DD"/>
                </w:tcPr>
                <w:p w14:paraId="6ADA9DF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 xml:space="preserve">OBIETTIVI </w:t>
                  </w:r>
                  <w:r>
                    <w:rPr>
                      <w:color w:val="000000"/>
                    </w:rPr>
                    <w:t xml:space="preserve">GENERALI, COGNITIVI </w:t>
                  </w:r>
                  <w:proofErr w:type="gramStart"/>
                  <w:r>
                    <w:rPr>
                      <w:color w:val="000000"/>
                    </w:rPr>
                    <w:t>ED</w:t>
                  </w:r>
                  <w:proofErr w:type="gramEnd"/>
                  <w:r>
                    <w:rPr>
                      <w:color w:val="000000"/>
                    </w:rPr>
                    <w:t xml:space="preserve"> EDUCATIVO COMPORTAMENTALI</w:t>
                  </w:r>
                </w:p>
              </w:tc>
            </w:tr>
            <w:tr w:rsidR="008D4B04" w14:paraId="0AE06260" w14:textId="77777777" w:rsidTr="00CC08F7">
              <w:tc>
                <w:tcPr>
                  <w:tcW w:w="9617" w:type="dxa"/>
                </w:tcPr>
                <w:p w14:paraId="77E647C8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585CBE8A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  <w:p w14:paraId="790689C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</w:p>
              </w:tc>
            </w:tr>
          </w:tbl>
          <w:p w14:paraId="5D2AB0A6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9C7BDD9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1FE5DBA7" w14:textId="77777777" w:rsidTr="00CC08F7">
        <w:tc>
          <w:tcPr>
            <w:tcW w:w="9848" w:type="dxa"/>
            <w:gridSpan w:val="4"/>
          </w:tcPr>
          <w:p w14:paraId="21283E2C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375C61A7" w14:textId="77777777" w:rsidTr="00CC08F7">
        <w:tc>
          <w:tcPr>
            <w:tcW w:w="9848" w:type="dxa"/>
            <w:gridSpan w:val="4"/>
            <w:shd w:val="clear" w:color="auto" w:fill="EAF1DD"/>
          </w:tcPr>
          <w:p w14:paraId="50285BF3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STRUMENTI/MEZZI DIDATTICI</w:t>
            </w:r>
          </w:p>
        </w:tc>
      </w:tr>
      <w:tr w:rsidR="008D4B04" w14:paraId="12E94CD4" w14:textId="77777777" w:rsidTr="00CC08F7">
        <w:trPr>
          <w:trHeight w:val="1969"/>
        </w:trPr>
        <w:tc>
          <w:tcPr>
            <w:tcW w:w="9848" w:type="dxa"/>
            <w:gridSpan w:val="4"/>
          </w:tcPr>
          <w:p w14:paraId="6E1B1E7B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Testi </w:t>
            </w:r>
            <w:proofErr w:type="gramStart"/>
            <w:r>
              <w:rPr>
                <w:color w:val="000000"/>
              </w:rPr>
              <w:t>adottati:_</w:t>
            </w:r>
            <w:proofErr w:type="gramEnd"/>
            <w:r>
              <w:rPr>
                <w:color w:val="000000"/>
              </w:rPr>
              <w:t>___________________________________ anche in formato digitale;</w:t>
            </w:r>
          </w:p>
          <w:p w14:paraId="216D3438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Lezioni registrate per fruizione in modalità asincrona;</w:t>
            </w:r>
          </w:p>
          <w:p w14:paraId="75791298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Documentari;</w:t>
            </w:r>
          </w:p>
          <w:p w14:paraId="40CB51A5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pc, smartphone, tablet, iPad (in comodato d’uso o di proprietà degli studenti)</w:t>
            </w:r>
          </w:p>
          <w:p w14:paraId="53080DAB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Eventuali sussidi didattici quali:</w:t>
            </w:r>
          </w:p>
          <w:p w14:paraId="7701341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software ______;</w:t>
            </w:r>
          </w:p>
          <w:p w14:paraId="0437F71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App educative ________;</w:t>
            </w:r>
          </w:p>
          <w:p w14:paraId="720F6274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Piattaforma </w:t>
            </w:r>
            <w:proofErr w:type="spellStart"/>
            <w:r>
              <w:rPr>
                <w:color w:val="000000"/>
              </w:rPr>
              <w:t>GSuite</w:t>
            </w:r>
            <w:proofErr w:type="spellEnd"/>
            <w:r>
              <w:rPr>
                <w:color w:val="000000"/>
              </w:rPr>
              <w:t>;</w:t>
            </w:r>
          </w:p>
          <w:p w14:paraId="5340FD5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Piattaforma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  <w:r>
              <w:rPr>
                <w:color w:val="000000"/>
              </w:rPr>
              <w:t xml:space="preserve"> (serale);</w:t>
            </w:r>
          </w:p>
          <w:p w14:paraId="7F42EBF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App messe a disposizione dalle case editrici;</w:t>
            </w:r>
          </w:p>
          <w:p w14:paraId="4563068C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altro …;</w:t>
            </w:r>
          </w:p>
          <w:p w14:paraId="02FEFC1C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Attrezzature e spazi didattici reali e virtuali utilizzati:</w:t>
            </w:r>
          </w:p>
          <w:p w14:paraId="0B1A6A1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Aula informatica;</w:t>
            </w:r>
          </w:p>
          <w:p w14:paraId="0F646C0B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Biblioteca;</w:t>
            </w:r>
          </w:p>
          <w:p w14:paraId="1A91A64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Spazi all’aperto;</w:t>
            </w:r>
          </w:p>
          <w:p w14:paraId="60A39BA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Aula virtuale Meet;</w:t>
            </w:r>
          </w:p>
          <w:p w14:paraId="7F98742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Google </w:t>
            </w:r>
            <w:proofErr w:type="spellStart"/>
            <w:r>
              <w:rPr>
                <w:color w:val="000000"/>
              </w:rPr>
              <w:t>Classroom</w:t>
            </w:r>
            <w:proofErr w:type="spellEnd"/>
            <w:r>
              <w:rPr>
                <w:color w:val="000000"/>
              </w:rPr>
              <w:t>;</w:t>
            </w:r>
          </w:p>
          <w:p w14:paraId="16AC1F8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>Aule virtuali RE;</w:t>
            </w:r>
          </w:p>
          <w:p w14:paraId="6443774E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LIM;</w:t>
            </w:r>
          </w:p>
          <w:p w14:paraId="0B44DAAF" w14:textId="77777777" w:rsidR="008D4B04" w:rsidRDefault="008D4B04" w:rsidP="008D4B04">
            <w:pPr>
              <w:pStyle w:val="Normale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Altro…</w:t>
            </w:r>
          </w:p>
          <w:p w14:paraId="6B861BE7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613FD656" w14:textId="77777777" w:rsidTr="00CC08F7">
        <w:tc>
          <w:tcPr>
            <w:tcW w:w="9848" w:type="dxa"/>
            <w:gridSpan w:val="4"/>
            <w:shd w:val="clear" w:color="auto" w:fill="EAF1DD"/>
          </w:tcPr>
          <w:p w14:paraId="1B3527A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METODOLOGIE  (</w:t>
            </w:r>
            <w:proofErr w:type="gramEnd"/>
            <w:r>
              <w:rPr>
                <w:color w:val="000000"/>
              </w:rPr>
              <w:t>riferite al nuovo obbligo di istruzione)</w:t>
            </w:r>
          </w:p>
        </w:tc>
      </w:tr>
      <w:tr w:rsidR="008D4B04" w14:paraId="71B6B89D" w14:textId="77777777" w:rsidTr="00CC08F7">
        <w:tc>
          <w:tcPr>
            <w:tcW w:w="9848" w:type="dxa"/>
            <w:gridSpan w:val="4"/>
          </w:tcPr>
          <w:p w14:paraId="690E8DD0" w14:textId="77777777" w:rsidR="008D4B04" w:rsidRDefault="008D4B04" w:rsidP="00CC08F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W w:w="9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"/>
              <w:gridCol w:w="3150"/>
              <w:gridCol w:w="390"/>
              <w:gridCol w:w="5415"/>
            </w:tblGrid>
            <w:tr w:rsidR="008D4B04" w14:paraId="5A735DC7" w14:textId="77777777" w:rsidTr="00CC08F7">
              <w:tc>
                <w:tcPr>
                  <w:tcW w:w="351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6345F7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Attività didattica</w:t>
                  </w:r>
                </w:p>
              </w:tc>
              <w:tc>
                <w:tcPr>
                  <w:tcW w:w="580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801A0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Gestione del gruppo classe</w:t>
                  </w:r>
                </w:p>
              </w:tc>
            </w:tr>
            <w:tr w:rsidR="008D4B04" w14:paraId="270C685E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E1700A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93F3D1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Lezione frontale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FD7E02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7C77A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Didattica laboratoriale</w:t>
                  </w:r>
                </w:p>
              </w:tc>
            </w:tr>
            <w:tr w:rsidR="008D4B04" w14:paraId="255465F4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0C97D8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2A0E10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Lavoro di produzione elaborati a gruppi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6A586C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CF148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Lezione multimediale</w:t>
                  </w:r>
                </w:p>
              </w:tc>
            </w:tr>
            <w:tr w:rsidR="008D4B04" w14:paraId="0C1D6A00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D7F784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3F4D6F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Problem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posing</w:t>
                  </w:r>
                  <w:proofErr w:type="spellEnd"/>
                  <w:r>
                    <w:rPr>
                      <w:color w:val="000000"/>
                    </w:rPr>
                    <w:t xml:space="preserve"> and solving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8A63E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287BAC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guidate</w:t>
                  </w:r>
                </w:p>
              </w:tc>
            </w:tr>
            <w:tr w:rsidR="008D4B04" w14:paraId="465E638A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F7846C8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405D1F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Cooperative learning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412868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B7F5D2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autonome</w:t>
                  </w:r>
                </w:p>
              </w:tc>
            </w:tr>
            <w:tr w:rsidR="008D4B04" w14:paraId="18A46312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1D6E57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A1EC4D7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Imparare facendo (Learning by </w:t>
                  </w:r>
                  <w:proofErr w:type="spellStart"/>
                  <w:r>
                    <w:rPr>
                      <w:color w:val="000000"/>
                    </w:rPr>
                    <w:t>doing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723FA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00B173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Esercitazioni a coppia (tutoring e peer tutoring) e/</w:t>
                  </w:r>
                  <w:r>
                    <w:t>o</w:t>
                  </w:r>
                  <w:r>
                    <w:rPr>
                      <w:color w:val="000000"/>
                    </w:rPr>
                    <w:t xml:space="preserve"> a gruppi omogenei/disomogenei</w:t>
                  </w:r>
                </w:p>
              </w:tc>
            </w:tr>
            <w:tr w:rsidR="008D4B04" w14:paraId="2C07449C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79584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3D1C4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Case-study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7279F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BE4FC5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Approccio induttivo</w:t>
                  </w:r>
                </w:p>
              </w:tc>
            </w:tr>
            <w:tr w:rsidR="008D4B04" w14:paraId="2AA1D7E3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DDFF1CF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34C6393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t>Role</w:t>
                  </w:r>
                  <w:proofErr w:type="spellEnd"/>
                  <w:r>
                    <w:t>-playing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94BBEC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FA0514" w14:textId="77777777" w:rsidR="008D4B04" w:rsidRDefault="008D4B04" w:rsidP="00CC08F7">
                  <w:pPr>
                    <w:pStyle w:val="Normale1"/>
                    <w:rPr>
                      <w:color w:val="000000"/>
                    </w:rPr>
                  </w:pPr>
                  <w:r>
                    <w:t>Approccio deduttivo</w:t>
                  </w:r>
                </w:p>
              </w:tc>
            </w:tr>
            <w:tr w:rsidR="008D4B04" w14:paraId="609FA293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DE3F09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31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928602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Conversazione guidata</w:t>
                  </w:r>
                </w:p>
              </w:tc>
              <w:tc>
                <w:tcPr>
                  <w:tcW w:w="3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2BE5C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☐</w:t>
                  </w:r>
                </w:p>
              </w:tc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1BB29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t>Didattica breve</w:t>
                  </w:r>
                </w:p>
              </w:tc>
            </w:tr>
            <w:tr w:rsidR="008D4B04" w14:paraId="497857B9" w14:textId="77777777" w:rsidTr="00CC08F7"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72CB911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☐</w:t>
                  </w:r>
                </w:p>
              </w:tc>
              <w:tc>
                <w:tcPr>
                  <w:tcW w:w="895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C4AEF2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proofErr w:type="spellStart"/>
                  <w:r>
                    <w:t>Debate</w:t>
                  </w:r>
                  <w:proofErr w:type="spellEnd"/>
                </w:p>
              </w:tc>
            </w:tr>
          </w:tbl>
          <w:p w14:paraId="28CA3DE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552FECE5" w14:textId="77777777" w:rsidTr="00CC08F7">
        <w:trPr>
          <w:trHeight w:val="649"/>
        </w:trPr>
        <w:tc>
          <w:tcPr>
            <w:tcW w:w="9848" w:type="dxa"/>
            <w:gridSpan w:val="4"/>
          </w:tcPr>
          <w:p w14:paraId="09D5411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5577382B" w14:textId="77777777" w:rsidTr="00CC08F7">
        <w:tc>
          <w:tcPr>
            <w:tcW w:w="9848" w:type="dxa"/>
            <w:gridSpan w:val="4"/>
          </w:tcPr>
          <w:p w14:paraId="2A9FF498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  <w:r>
              <w:rPr>
                <w:b/>
                <w:color w:val="000000"/>
              </w:rPr>
              <w:t>VERIFICA E VALUTAZIONE (tipologia prove di verifica, scansione temporale, griglia di valutazione)</w:t>
            </w:r>
          </w:p>
        </w:tc>
      </w:tr>
      <w:tr w:rsidR="008D4B04" w14:paraId="4E9DD105" w14:textId="77777777" w:rsidTr="00CC08F7">
        <w:tc>
          <w:tcPr>
            <w:tcW w:w="9848" w:type="dxa"/>
            <w:gridSpan w:val="4"/>
          </w:tcPr>
          <w:p w14:paraId="59B2B85D" w14:textId="77777777" w:rsidR="008D4B04" w:rsidRDefault="008D4B04" w:rsidP="00CC08F7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tbl>
            <w:tblPr>
              <w:tblW w:w="96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4868"/>
              <w:gridCol w:w="3199"/>
            </w:tblGrid>
            <w:tr w:rsidR="008D4B04" w14:paraId="2DFAF3FC" w14:textId="77777777" w:rsidTr="00CC08F7">
              <w:tc>
                <w:tcPr>
                  <w:tcW w:w="1555" w:type="dxa"/>
                </w:tcPr>
                <w:p w14:paraId="3857B375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Tipo</w:t>
                  </w:r>
                </w:p>
              </w:tc>
              <w:tc>
                <w:tcPr>
                  <w:tcW w:w="4868" w:type="dxa"/>
                </w:tcPr>
                <w:p w14:paraId="178C6A05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Scopo</w:t>
                  </w:r>
                </w:p>
              </w:tc>
              <w:tc>
                <w:tcPr>
                  <w:tcW w:w="3199" w:type="dxa"/>
                </w:tcPr>
                <w:p w14:paraId="00CC057B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Periodo</w:t>
                  </w:r>
                </w:p>
              </w:tc>
            </w:tr>
            <w:tr w:rsidR="008D4B04" w14:paraId="5BCC1172" w14:textId="77777777" w:rsidTr="00CC08F7">
              <w:tc>
                <w:tcPr>
                  <w:tcW w:w="1555" w:type="dxa"/>
                </w:tcPr>
                <w:p w14:paraId="0F6EDC2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Diagnostica</w:t>
                  </w:r>
                </w:p>
              </w:tc>
              <w:tc>
                <w:tcPr>
                  <w:tcW w:w="4868" w:type="dxa"/>
                </w:tcPr>
                <w:p w14:paraId="2B00555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 individuare i prerequisiti e il livello iniziale, assumere informazioni sul processo di insegnamento/apprendimento in corso per orientarlo, modificarlo secondo le esigenze</w:t>
                  </w:r>
                </w:p>
              </w:tc>
              <w:tc>
                <w:tcPr>
                  <w:tcW w:w="3199" w:type="dxa"/>
                </w:tcPr>
                <w:p w14:paraId="46D7B1C8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Inizio d’anno (test d’ingresso)</w:t>
                  </w:r>
                </w:p>
              </w:tc>
            </w:tr>
            <w:tr w:rsidR="008D4B04" w14:paraId="2D923898" w14:textId="77777777" w:rsidTr="00CC08F7">
              <w:tc>
                <w:tcPr>
                  <w:tcW w:w="1555" w:type="dxa"/>
                </w:tcPr>
                <w:p w14:paraId="3EC62505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Formativa</w:t>
                  </w:r>
                </w:p>
              </w:tc>
              <w:tc>
                <w:tcPr>
                  <w:tcW w:w="4868" w:type="dxa"/>
                </w:tcPr>
                <w:p w14:paraId="52870C27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 il controllo dell’apprendimento, l'adeguatezza dei metodi, delle tecniche e degli strumenti utilizzati</w:t>
                  </w:r>
                </w:p>
              </w:tc>
              <w:tc>
                <w:tcPr>
                  <w:tcW w:w="3199" w:type="dxa"/>
                </w:tcPr>
                <w:p w14:paraId="21EA1E1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itinere</w:t>
                  </w:r>
                </w:p>
              </w:tc>
            </w:tr>
            <w:tr w:rsidR="008D4B04" w14:paraId="648767B9" w14:textId="77777777" w:rsidTr="00CC08F7">
              <w:tc>
                <w:tcPr>
                  <w:tcW w:w="1555" w:type="dxa"/>
                </w:tcPr>
                <w:p w14:paraId="5D91F4EF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Sommativa</w:t>
                  </w:r>
                </w:p>
              </w:tc>
              <w:tc>
                <w:tcPr>
                  <w:tcW w:w="4868" w:type="dxa"/>
                </w:tcPr>
                <w:p w14:paraId="436E6D3C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Per accertare il raggiungimento degli obiettivi didattici prefissati, pervenire alla classificazione degli studenti e alla certificazione delle competenze</w:t>
                  </w:r>
                </w:p>
              </w:tc>
              <w:tc>
                <w:tcPr>
                  <w:tcW w:w="3199" w:type="dxa"/>
                </w:tcPr>
                <w:p w14:paraId="7E616CA9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Alla fine di ogni </w:t>
                  </w:r>
                </w:p>
                <w:p w14:paraId="7A9295B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unità di apprendimento</w:t>
                  </w:r>
                </w:p>
              </w:tc>
            </w:tr>
          </w:tbl>
          <w:p w14:paraId="39A30BFC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</w:p>
          <w:p w14:paraId="3F0F8BF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  <w:r>
              <w:rPr>
                <w:b/>
                <w:color w:val="000000"/>
              </w:rPr>
              <w:t>Verranno effettuati tre tipi di verifica secondo la seguente tabella:</w:t>
            </w:r>
          </w:p>
          <w:tbl>
            <w:tblPr>
              <w:tblW w:w="96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5"/>
              <w:gridCol w:w="3206"/>
              <w:gridCol w:w="3206"/>
            </w:tblGrid>
            <w:tr w:rsidR="008D4B04" w14:paraId="3E4692B6" w14:textId="77777777" w:rsidTr="00CC08F7">
              <w:tc>
                <w:tcPr>
                  <w:tcW w:w="3205" w:type="dxa"/>
                </w:tcPr>
                <w:p w14:paraId="5279CFF5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VERIFICHE SCRITTE</w:t>
                  </w:r>
                </w:p>
              </w:tc>
              <w:tc>
                <w:tcPr>
                  <w:tcW w:w="3206" w:type="dxa"/>
                </w:tcPr>
                <w:p w14:paraId="262BD78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VERIFICHE ORALI</w:t>
                  </w:r>
                </w:p>
              </w:tc>
              <w:tc>
                <w:tcPr>
                  <w:tcW w:w="3206" w:type="dxa"/>
                </w:tcPr>
                <w:p w14:paraId="7AF90520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VERIFICHE PRATICHE</w:t>
                  </w:r>
                </w:p>
              </w:tc>
            </w:tr>
            <w:tr w:rsidR="008D4B04" w14:paraId="46C210F6" w14:textId="77777777" w:rsidTr="00CC08F7">
              <w:tc>
                <w:tcPr>
                  <w:tcW w:w="3205" w:type="dxa"/>
                </w:tcPr>
                <w:p w14:paraId="34773426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Prove strutturate</w:t>
                  </w:r>
                </w:p>
              </w:tc>
              <w:tc>
                <w:tcPr>
                  <w:tcW w:w="3206" w:type="dxa"/>
                </w:tcPr>
                <w:p w14:paraId="5C185C16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Interrogazione</w:t>
                  </w:r>
                </w:p>
              </w:tc>
              <w:tc>
                <w:tcPr>
                  <w:tcW w:w="3206" w:type="dxa"/>
                </w:tcPr>
                <w:p w14:paraId="2D91A05E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Elaborati multimediali</w:t>
                  </w:r>
                </w:p>
              </w:tc>
            </w:tr>
            <w:tr w:rsidR="008D4B04" w14:paraId="057D170D" w14:textId="77777777" w:rsidTr="00CC08F7">
              <w:tc>
                <w:tcPr>
                  <w:tcW w:w="3205" w:type="dxa"/>
                </w:tcPr>
                <w:p w14:paraId="1E118CE7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 xml:space="preserve">Prove </w:t>
                  </w:r>
                  <w:proofErr w:type="spellStart"/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semistrutturate</w:t>
                  </w:r>
                  <w:proofErr w:type="spellEnd"/>
                </w:p>
              </w:tc>
              <w:tc>
                <w:tcPr>
                  <w:tcW w:w="3206" w:type="dxa"/>
                </w:tcPr>
                <w:p w14:paraId="22574419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Intervento</w:t>
                  </w:r>
                </w:p>
              </w:tc>
              <w:tc>
                <w:tcPr>
                  <w:tcW w:w="3206" w:type="dxa"/>
                </w:tcPr>
                <w:p w14:paraId="08DC462E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Elaborati cartacei</w:t>
                  </w:r>
                </w:p>
              </w:tc>
            </w:tr>
            <w:tr w:rsidR="008D4B04" w14:paraId="1A40F5FD" w14:textId="77777777" w:rsidTr="00CC08F7">
              <w:tc>
                <w:tcPr>
                  <w:tcW w:w="3205" w:type="dxa"/>
                </w:tcPr>
                <w:p w14:paraId="2AE9F403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Temi a risposta aperta/Relazioni</w:t>
                  </w:r>
                </w:p>
              </w:tc>
              <w:tc>
                <w:tcPr>
                  <w:tcW w:w="3206" w:type="dxa"/>
                </w:tcPr>
                <w:p w14:paraId="6C42E9F5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Dialogo</w:t>
                  </w:r>
                </w:p>
              </w:tc>
              <w:tc>
                <w:tcPr>
                  <w:tcW w:w="3206" w:type="dxa"/>
                </w:tcPr>
                <w:p w14:paraId="5E165829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Altro____</w:t>
                  </w:r>
                </w:p>
              </w:tc>
            </w:tr>
            <w:tr w:rsidR="008D4B04" w14:paraId="45DAF87E" w14:textId="77777777" w:rsidTr="00CC08F7">
              <w:tc>
                <w:tcPr>
                  <w:tcW w:w="3205" w:type="dxa"/>
                </w:tcPr>
                <w:p w14:paraId="49299D43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Risoluzione di problemi</w:t>
                  </w:r>
                </w:p>
              </w:tc>
              <w:tc>
                <w:tcPr>
                  <w:tcW w:w="3206" w:type="dxa"/>
                </w:tcPr>
                <w:p w14:paraId="5C82EF93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Discussione</w:t>
                  </w:r>
                </w:p>
              </w:tc>
              <w:tc>
                <w:tcPr>
                  <w:tcW w:w="3206" w:type="dxa"/>
                </w:tcPr>
                <w:p w14:paraId="262DCB3F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4B04" w14:paraId="58D2768D" w14:textId="77777777" w:rsidTr="00CC08F7">
              <w:tc>
                <w:tcPr>
                  <w:tcW w:w="3205" w:type="dxa"/>
                </w:tcPr>
                <w:p w14:paraId="7C7BD3FC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Test in formato cartaceo e online</w:t>
                  </w:r>
                </w:p>
              </w:tc>
              <w:tc>
                <w:tcPr>
                  <w:tcW w:w="3206" w:type="dxa"/>
                </w:tcPr>
                <w:p w14:paraId="35805F10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Interpretazione di fonti e documenti di vario genere</w:t>
                  </w:r>
                </w:p>
              </w:tc>
              <w:tc>
                <w:tcPr>
                  <w:tcW w:w="3206" w:type="dxa"/>
                </w:tcPr>
                <w:p w14:paraId="18CBADAD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4B04" w14:paraId="799A9FCE" w14:textId="77777777" w:rsidTr="00CC08F7">
              <w:tc>
                <w:tcPr>
                  <w:tcW w:w="3205" w:type="dxa"/>
                </w:tcPr>
                <w:p w14:paraId="1D1ADB9D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Google moduli</w:t>
                  </w:r>
                </w:p>
              </w:tc>
              <w:tc>
                <w:tcPr>
                  <w:tcW w:w="3206" w:type="dxa"/>
                </w:tcPr>
                <w:p w14:paraId="2A67C817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Altro ______</w:t>
                  </w:r>
                </w:p>
              </w:tc>
              <w:tc>
                <w:tcPr>
                  <w:tcW w:w="3206" w:type="dxa"/>
                </w:tcPr>
                <w:p w14:paraId="6A73DAB7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D4B04" w14:paraId="047B4D00" w14:textId="77777777" w:rsidTr="00CC08F7">
              <w:tc>
                <w:tcPr>
                  <w:tcW w:w="3205" w:type="dxa"/>
                </w:tcPr>
                <w:p w14:paraId="3BF18F4F" w14:textId="77777777" w:rsidR="008D4B04" w:rsidRDefault="008D4B04" w:rsidP="00CC08F7">
                  <w:pPr>
                    <w:pStyle w:val="Normale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  <w:t>Altro ______</w:t>
                  </w:r>
                </w:p>
              </w:tc>
              <w:tc>
                <w:tcPr>
                  <w:tcW w:w="3206" w:type="dxa"/>
                </w:tcPr>
                <w:p w14:paraId="3D138BB6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6" w:type="dxa"/>
                </w:tcPr>
                <w:p w14:paraId="31E39FEE" w14:textId="77777777" w:rsidR="008D4B04" w:rsidRDefault="008D4B04" w:rsidP="00CC08F7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EAF1DD"/>
                    <w:rPr>
                      <w:rFonts w:ascii="Cambria" w:eastAsia="Cambria" w:hAnsi="Cambria" w:cs="Cambri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9459CD2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F1DD"/>
              <w:rPr>
                <w:color w:val="000000"/>
              </w:rPr>
            </w:pPr>
          </w:p>
        </w:tc>
      </w:tr>
      <w:tr w:rsidR="008D4B04" w14:paraId="64F59167" w14:textId="77777777" w:rsidTr="00CC08F7">
        <w:tc>
          <w:tcPr>
            <w:tcW w:w="4928" w:type="dxa"/>
            <w:gridSpan w:val="2"/>
          </w:tcPr>
          <w:p w14:paraId="17689784" w14:textId="77777777" w:rsidR="008D4B04" w:rsidRDefault="008D4B04" w:rsidP="00CC08F7">
            <w:pPr>
              <w:pStyle w:val="Normale1"/>
              <w:shd w:val="clear" w:color="auto" w:fill="EAF1DD"/>
            </w:pPr>
            <w:r>
              <w:lastRenderedPageBreak/>
              <w:t>N. verifiche scritte previste per il primo quadrimestre* n. 2</w:t>
            </w:r>
          </w:p>
          <w:p w14:paraId="22896F9B" w14:textId="77777777" w:rsidR="008D4B04" w:rsidRDefault="008D4B04" w:rsidP="00CC08F7">
            <w:pPr>
              <w:pStyle w:val="Normale1"/>
              <w:shd w:val="clear" w:color="auto" w:fill="EAF1DD"/>
            </w:pPr>
            <w:r>
              <w:t xml:space="preserve">N. verifiche orali previste per il primo quadrimestre* n. 2 </w:t>
            </w:r>
          </w:p>
          <w:p w14:paraId="0D8B602F" w14:textId="77777777" w:rsidR="008D4B04" w:rsidRDefault="008D4B04" w:rsidP="00CC08F7">
            <w:pPr>
              <w:pStyle w:val="Normale1"/>
              <w:shd w:val="clear" w:color="auto" w:fill="EAF1DD"/>
            </w:pPr>
            <w:r>
              <w:t>*deliberato dal collegio dei docenti</w:t>
            </w:r>
          </w:p>
        </w:tc>
        <w:tc>
          <w:tcPr>
            <w:tcW w:w="4920" w:type="dxa"/>
            <w:gridSpan w:val="2"/>
          </w:tcPr>
          <w:p w14:paraId="36F59A81" w14:textId="77777777" w:rsidR="008D4B04" w:rsidRDefault="008D4B04" w:rsidP="00CC08F7">
            <w:pPr>
              <w:pStyle w:val="Normale1"/>
              <w:shd w:val="clear" w:color="auto" w:fill="EAF1DD"/>
            </w:pPr>
            <w:r>
              <w:t>N. verifiche scritte previste per il secondo quadrimestre* n. 3</w:t>
            </w:r>
          </w:p>
          <w:p w14:paraId="07351FE2" w14:textId="77777777" w:rsidR="008D4B04" w:rsidRDefault="008D4B04" w:rsidP="00CC08F7">
            <w:pPr>
              <w:pStyle w:val="Normale1"/>
              <w:shd w:val="clear" w:color="auto" w:fill="EAF1DD"/>
            </w:pPr>
            <w:r>
              <w:t>N. verifiche orali previste per il secondo quadrimestre* n. 2</w:t>
            </w:r>
          </w:p>
          <w:p w14:paraId="1C14CC7D" w14:textId="77777777" w:rsidR="008D4B04" w:rsidRDefault="008D4B04" w:rsidP="00CC08F7">
            <w:pPr>
              <w:pStyle w:val="Normale1"/>
              <w:shd w:val="clear" w:color="auto" w:fill="EAF1DD"/>
            </w:pPr>
            <w:r>
              <w:t>*deliberato dal collegio dei docenti</w:t>
            </w:r>
          </w:p>
        </w:tc>
      </w:tr>
      <w:tr w:rsidR="008D4B04" w14:paraId="6A732C97" w14:textId="77777777" w:rsidTr="00CC08F7">
        <w:trPr>
          <w:trHeight w:val="240"/>
        </w:trPr>
        <w:tc>
          <w:tcPr>
            <w:tcW w:w="9848" w:type="dxa"/>
            <w:gridSpan w:val="4"/>
          </w:tcPr>
          <w:p w14:paraId="3BD80CE3" w14:textId="77777777" w:rsidR="008D4B04" w:rsidRDefault="008D4B04" w:rsidP="00CC08F7">
            <w:pPr>
              <w:pStyle w:val="Normale1"/>
              <w:widowControl w:val="0"/>
              <w:jc w:val="center"/>
              <w:rPr>
                <w:color w:val="000000"/>
              </w:rPr>
            </w:pPr>
            <w:r>
              <w:rPr>
                <w:b/>
              </w:rPr>
              <w:t>CRITERI DI VALUTAZIONE</w:t>
            </w:r>
          </w:p>
        </w:tc>
      </w:tr>
      <w:tr w:rsidR="008D4B04" w14:paraId="2E353820" w14:textId="77777777" w:rsidTr="00CC08F7">
        <w:trPr>
          <w:trHeight w:val="240"/>
        </w:trPr>
        <w:tc>
          <w:tcPr>
            <w:tcW w:w="9848" w:type="dxa"/>
            <w:gridSpan w:val="4"/>
            <w:shd w:val="clear" w:color="auto" w:fill="EAF1DD"/>
          </w:tcPr>
          <w:p w14:paraId="5F828BAC" w14:textId="77777777" w:rsidR="008D4B04" w:rsidRDefault="008D4B04" w:rsidP="00CC08F7">
            <w:pPr>
              <w:pStyle w:val="Normale1"/>
              <w:widowControl w:val="0"/>
              <w:jc w:val="both"/>
              <w:rPr>
                <w:b/>
              </w:rPr>
            </w:pPr>
            <w:r>
              <w:t>Per gli indicatori relativi alla valutazione del profitto e della condotta e per la loro descrizione analitica si rimanda al PTOF dell'Istituto.</w:t>
            </w:r>
          </w:p>
        </w:tc>
      </w:tr>
    </w:tbl>
    <w:p w14:paraId="4AB6FA04" w14:textId="77777777" w:rsidR="008D4B04" w:rsidRDefault="008D4B04" w:rsidP="008D4B04">
      <w:pPr>
        <w:pStyle w:val="Normale1"/>
      </w:pPr>
    </w:p>
    <w:p w14:paraId="68A255D9" w14:textId="77777777" w:rsidR="008D4B04" w:rsidRDefault="008D4B04" w:rsidP="008D4B04">
      <w:pPr>
        <w:pStyle w:val="Normale1"/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8D4B04" w14:paraId="2723BD99" w14:textId="77777777" w:rsidTr="00CC08F7">
        <w:tc>
          <w:tcPr>
            <w:tcW w:w="9772" w:type="dxa"/>
            <w:shd w:val="clear" w:color="auto" w:fill="EAF1DD"/>
          </w:tcPr>
          <w:p w14:paraId="36C46356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 PREVISTE NELL’AMBITO DEL PROPRI</w:t>
            </w:r>
            <w:r>
              <w:rPr>
                <w:b/>
              </w:rPr>
              <w:t>O INSEGNAMENTO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(concordat</w:t>
            </w:r>
            <w:r>
              <w:t>e</w:t>
            </w:r>
            <w:r>
              <w:rPr>
                <w:color w:val="000000"/>
              </w:rPr>
              <w:t xml:space="preserve"> nelle riunioni di coordinamento disciplinare)</w:t>
            </w:r>
          </w:p>
        </w:tc>
      </w:tr>
      <w:tr w:rsidR="008D4B04" w14:paraId="6669FA79" w14:textId="77777777" w:rsidTr="00CC08F7">
        <w:tc>
          <w:tcPr>
            <w:tcW w:w="9772" w:type="dxa"/>
          </w:tcPr>
          <w:p w14:paraId="212D6AE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40D99EB4" w14:textId="77777777" w:rsidTr="00CC08F7">
        <w:tc>
          <w:tcPr>
            <w:tcW w:w="9772" w:type="dxa"/>
          </w:tcPr>
          <w:p w14:paraId="0ABAF1C4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7AA4990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D501E9" w14:textId="77777777" w:rsidR="008D4B04" w:rsidRDefault="008D4B04" w:rsidP="008D4B04">
      <w:pPr>
        <w:pStyle w:val="Normale1"/>
      </w:pPr>
    </w:p>
    <w:tbl>
      <w:tblPr>
        <w:tblW w:w="96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800"/>
      </w:tblGrid>
      <w:tr w:rsidR="008D4B04" w14:paraId="412B2B4F" w14:textId="77777777" w:rsidTr="00CC08F7">
        <w:trPr>
          <w:trHeight w:val="440"/>
        </w:trPr>
        <w:tc>
          <w:tcPr>
            <w:tcW w:w="9690" w:type="dxa"/>
            <w:gridSpan w:val="2"/>
            <w:shd w:val="clear" w:color="auto" w:fill="EA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375D" w14:textId="77777777" w:rsidR="008D4B04" w:rsidRDefault="008D4B0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ED. CIVICA</w:t>
            </w:r>
          </w:p>
          <w:p w14:paraId="67D3BDF4" w14:textId="77777777" w:rsidR="008D4B04" w:rsidRDefault="008D4B04" w:rsidP="00CC08F7">
            <w:pPr>
              <w:pStyle w:val="Normale1"/>
              <w:widowControl w:val="0"/>
              <w:jc w:val="both"/>
              <w:rPr>
                <w:b/>
              </w:rPr>
            </w:pPr>
            <w:r>
              <w:t>Da compilare nel caso in cui il proprio Insegnamento sia stato individuato per la didattica dell’Ed. Civica.</w:t>
            </w:r>
          </w:p>
        </w:tc>
      </w:tr>
      <w:tr w:rsidR="008D4B04" w14:paraId="2E69557C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3E3B" w14:textId="77777777" w:rsidR="008D4B04" w:rsidRDefault="008D4B0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NUCLEO/I CONCETTUALE/I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530AE" w14:textId="77777777" w:rsidR="008D4B04" w:rsidRDefault="008D4B04" w:rsidP="00CC08F7">
            <w:pPr>
              <w:pStyle w:val="Normale1"/>
              <w:widowControl w:val="0"/>
              <w:jc w:val="center"/>
              <w:rPr>
                <w:b/>
              </w:rPr>
            </w:pPr>
            <w:r>
              <w:rPr>
                <w:b/>
              </w:rPr>
              <w:t>TRAGUARDI DI COMPETENZE</w:t>
            </w:r>
          </w:p>
        </w:tc>
      </w:tr>
      <w:tr w:rsidR="008D4B04" w14:paraId="0F899061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3A76" w14:textId="77777777" w:rsidR="008D4B04" w:rsidRDefault="008D4B04" w:rsidP="00CC08F7">
            <w:pPr>
              <w:pStyle w:val="Normale1"/>
              <w:widowControl w:val="0"/>
              <w:jc w:val="center"/>
              <w:rPr>
                <w:b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6E20" w14:textId="77777777" w:rsidR="008D4B04" w:rsidRDefault="008D4B04" w:rsidP="00CC08F7">
            <w:pPr>
              <w:pStyle w:val="Normale1"/>
              <w:widowControl w:val="0"/>
            </w:pPr>
          </w:p>
        </w:tc>
      </w:tr>
      <w:tr w:rsidR="008D4B04" w14:paraId="7448DEE9" w14:textId="77777777" w:rsidTr="00CC08F7">
        <w:trPr>
          <w:trHeight w:val="440"/>
        </w:trPr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890B" w14:textId="77777777" w:rsidR="008D4B04" w:rsidRDefault="008D4B04" w:rsidP="00CC08F7">
            <w:pPr>
              <w:pStyle w:val="Normale1"/>
              <w:widowControl w:val="0"/>
              <w:jc w:val="center"/>
              <w:rPr>
                <w:b/>
              </w:rPr>
            </w:pP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407E" w14:textId="77777777" w:rsidR="008D4B04" w:rsidRDefault="008D4B04" w:rsidP="00CC08F7">
            <w:pPr>
              <w:pStyle w:val="Normale1"/>
              <w:widowControl w:val="0"/>
            </w:pPr>
          </w:p>
        </w:tc>
      </w:tr>
    </w:tbl>
    <w:p w14:paraId="2A9C993E" w14:textId="77777777" w:rsidR="008D4B04" w:rsidRDefault="008D4B04" w:rsidP="008D4B04">
      <w:pPr>
        <w:pStyle w:val="Normale1"/>
      </w:pPr>
    </w:p>
    <w:p w14:paraId="54AF9818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2"/>
      </w:tblGrid>
      <w:tr w:rsidR="008D4B04" w14:paraId="6AEA1870" w14:textId="77777777" w:rsidTr="00CC08F7">
        <w:tc>
          <w:tcPr>
            <w:tcW w:w="9772" w:type="dxa"/>
            <w:shd w:val="clear" w:color="auto" w:fill="EAF1DD"/>
          </w:tcPr>
          <w:p w14:paraId="6F6AAFE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CONTENUTI MULTIDISCIPLINARI</w:t>
            </w:r>
          </w:p>
        </w:tc>
      </w:tr>
      <w:tr w:rsidR="008D4B04" w14:paraId="0A8C66BD" w14:textId="77777777" w:rsidTr="00CC08F7">
        <w:tc>
          <w:tcPr>
            <w:tcW w:w="9772" w:type="dxa"/>
          </w:tcPr>
          <w:p w14:paraId="31B86877" w14:textId="77777777" w:rsidR="008D4B04" w:rsidRDefault="008D4B04" w:rsidP="008D4B0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1A7E27D8" w14:textId="77777777" w:rsidTr="00CC08F7">
        <w:tc>
          <w:tcPr>
            <w:tcW w:w="9772" w:type="dxa"/>
          </w:tcPr>
          <w:p w14:paraId="474E1B67" w14:textId="77777777" w:rsidR="008D4B04" w:rsidRDefault="008D4B04" w:rsidP="008D4B0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D4B04" w14:paraId="37325BF4" w14:textId="77777777" w:rsidTr="00CC08F7">
        <w:tc>
          <w:tcPr>
            <w:tcW w:w="9772" w:type="dxa"/>
          </w:tcPr>
          <w:p w14:paraId="74CB52BF" w14:textId="77777777" w:rsidR="008D4B04" w:rsidRDefault="008D4B04" w:rsidP="008D4B04">
            <w:pPr>
              <w:pStyle w:val="Normale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1FE6F24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FA8734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presente programmazione tiene conto della programmazione di Dipartimento organizzata per competenze.</w:t>
      </w:r>
    </w:p>
    <w:p w14:paraId="7E21A888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776"/>
        <w:gridCol w:w="2498"/>
        <w:gridCol w:w="2300"/>
      </w:tblGrid>
      <w:tr w:rsidR="008D4B04" w14:paraId="2621E059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6C4B770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MODULO N…………………</w:t>
            </w:r>
            <w:proofErr w:type="gramStart"/>
            <w:r>
              <w:rPr>
                <w:b/>
                <w:color w:val="000000"/>
              </w:rPr>
              <w:t>…….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</w:tr>
      <w:tr w:rsidR="008D4B04" w14:paraId="64A7F398" w14:textId="77777777" w:rsidTr="00CC08F7">
        <w:trPr>
          <w:trHeight w:val="664"/>
        </w:trPr>
        <w:tc>
          <w:tcPr>
            <w:tcW w:w="9795" w:type="dxa"/>
            <w:gridSpan w:val="4"/>
            <w:vAlign w:val="center"/>
          </w:tcPr>
          <w:p w14:paraId="7CA86E9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UNITÀ</w:t>
            </w:r>
            <w:r>
              <w:rPr>
                <w:b/>
                <w:color w:val="000000"/>
              </w:rPr>
              <w:t>’ DI APPRENDIMENTO N.</w:t>
            </w:r>
          </w:p>
        </w:tc>
      </w:tr>
      <w:tr w:rsidR="008D4B04" w14:paraId="6F9F7D46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06666"/>
            <w:vAlign w:val="center"/>
          </w:tcPr>
          <w:p w14:paraId="1A38EC8E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ASSE CULTURALE</w:t>
            </w:r>
          </w:p>
          <w:p w14:paraId="14D7D15D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776" w:type="dxa"/>
            <w:vMerge w:val="restart"/>
            <w:shd w:val="clear" w:color="auto" w:fill="EAF1DD"/>
            <w:vAlign w:val="center"/>
          </w:tcPr>
          <w:p w14:paraId="3687A518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2498" w:type="dxa"/>
            <w:vMerge w:val="restart"/>
            <w:shd w:val="clear" w:color="auto" w:fill="EAF1DD"/>
            <w:vAlign w:val="center"/>
          </w:tcPr>
          <w:p w14:paraId="0CD5481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ABILITA’</w:t>
            </w:r>
          </w:p>
        </w:tc>
        <w:tc>
          <w:tcPr>
            <w:tcW w:w="2300" w:type="dxa"/>
            <w:vMerge w:val="restart"/>
            <w:shd w:val="clear" w:color="auto" w:fill="EAF1DD"/>
            <w:vAlign w:val="center"/>
          </w:tcPr>
          <w:p w14:paraId="6D3A4615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CONTENUTI</w:t>
            </w:r>
          </w:p>
        </w:tc>
      </w:tr>
      <w:tr w:rsidR="008D4B04" w14:paraId="64BF914C" w14:textId="77777777" w:rsidTr="00CC08F7">
        <w:trPr>
          <w:trHeight w:val="582"/>
        </w:trPr>
        <w:tc>
          <w:tcPr>
            <w:tcW w:w="2221" w:type="dxa"/>
            <w:vMerge/>
            <w:shd w:val="clear" w:color="auto" w:fill="E06666"/>
            <w:vAlign w:val="center"/>
          </w:tcPr>
          <w:p w14:paraId="5495EB2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776" w:type="dxa"/>
            <w:vMerge/>
            <w:shd w:val="clear" w:color="auto" w:fill="EAF1DD"/>
            <w:vAlign w:val="center"/>
          </w:tcPr>
          <w:p w14:paraId="166A1ED7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8" w:type="dxa"/>
            <w:vMerge/>
            <w:shd w:val="clear" w:color="auto" w:fill="EAF1DD"/>
            <w:vAlign w:val="center"/>
          </w:tcPr>
          <w:p w14:paraId="002DED62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EAF1DD"/>
            <w:vAlign w:val="center"/>
          </w:tcPr>
          <w:p w14:paraId="7CF882D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8D4B04" w14:paraId="69387AF2" w14:textId="77777777" w:rsidTr="00CC08F7">
        <w:trPr>
          <w:trHeight w:val="582"/>
        </w:trPr>
        <w:tc>
          <w:tcPr>
            <w:tcW w:w="2221" w:type="dxa"/>
            <w:vMerge/>
            <w:shd w:val="clear" w:color="auto" w:fill="E06666"/>
            <w:vAlign w:val="center"/>
          </w:tcPr>
          <w:p w14:paraId="2436052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476F6169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98" w:type="dxa"/>
            <w:vAlign w:val="center"/>
          </w:tcPr>
          <w:p w14:paraId="16F8C93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00" w:type="dxa"/>
            <w:vAlign w:val="center"/>
          </w:tcPr>
          <w:p w14:paraId="614D3008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D4B04" w14:paraId="01EECEC8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36D1802A" w14:textId="77777777" w:rsidR="008D4B04" w:rsidRDefault="008D4B04" w:rsidP="00CC08F7">
            <w:pPr>
              <w:pStyle w:val="Normale1"/>
            </w:pPr>
            <w:r>
              <w:rPr>
                <w:b/>
              </w:rPr>
              <w:t>STANDARD MINIMI DI APPRENDIMENTO IN TERMINI DI CONOSCENZE E ABILITÀ/CAPACITÀ DA RAGGIUNGERE AL TERMINE DELL’ANNO SCOLASTICO</w:t>
            </w:r>
          </w:p>
          <w:p w14:paraId="1E2E9477" w14:textId="77777777" w:rsidR="008D4B04" w:rsidRDefault="008D4B04" w:rsidP="00CC08F7">
            <w:pPr>
              <w:pStyle w:val="Normale1"/>
            </w:pPr>
            <w:r>
              <w:t>(concordati nelle riunioni di coordinamento disciplinare)</w:t>
            </w:r>
          </w:p>
          <w:p w14:paraId="7C025E76" w14:textId="77777777" w:rsidR="008D4B04" w:rsidRDefault="008D4B04" w:rsidP="00CC08F7">
            <w:pPr>
              <w:pStyle w:val="Normale1"/>
            </w:pPr>
          </w:p>
        </w:tc>
      </w:tr>
      <w:tr w:rsidR="008D4B04" w14:paraId="4DB9DB2F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AF1DD"/>
            <w:vAlign w:val="center"/>
          </w:tcPr>
          <w:p w14:paraId="417F7026" w14:textId="77777777" w:rsidR="008D4B04" w:rsidRDefault="008D4B04" w:rsidP="00CC08F7">
            <w:pPr>
              <w:pStyle w:val="Normale1"/>
              <w:rPr>
                <w:b/>
              </w:rPr>
            </w:pPr>
          </w:p>
          <w:p w14:paraId="50FE4310" w14:textId="77777777" w:rsidR="008D4B04" w:rsidRDefault="008D4B0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(riportare solo gli standard minimi in corrispondenza della colonna di interesse)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455FA4D0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01429DE7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73B04E54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</w:rPr>
              <w:t>CONTENUTI</w:t>
            </w:r>
          </w:p>
        </w:tc>
      </w:tr>
      <w:tr w:rsidR="008D4B04" w14:paraId="2BD94D38" w14:textId="77777777" w:rsidTr="00CC08F7">
        <w:trPr>
          <w:trHeight w:val="582"/>
        </w:trPr>
        <w:tc>
          <w:tcPr>
            <w:tcW w:w="2221" w:type="dxa"/>
            <w:vMerge/>
            <w:shd w:val="clear" w:color="auto" w:fill="EAF1DD"/>
            <w:vAlign w:val="center"/>
          </w:tcPr>
          <w:p w14:paraId="6E1A8A64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0B3C02E3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498" w:type="dxa"/>
            <w:vAlign w:val="center"/>
          </w:tcPr>
          <w:p w14:paraId="184768F4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300" w:type="dxa"/>
            <w:vAlign w:val="center"/>
          </w:tcPr>
          <w:p w14:paraId="06920BBF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A7424FA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64BB572C" w14:textId="77777777" w:rsidR="008D4B04" w:rsidRDefault="008D4B04" w:rsidP="008D4B04">
      <w:pPr>
        <w:pStyle w:val="Normale1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776"/>
        <w:gridCol w:w="2498"/>
        <w:gridCol w:w="2300"/>
      </w:tblGrid>
      <w:tr w:rsidR="008D4B04" w14:paraId="23DBE63F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020C1059" w14:textId="77777777" w:rsidR="008D4B04" w:rsidRDefault="008D4B04" w:rsidP="00CC08F7">
            <w:pPr>
              <w:pStyle w:val="Normale1"/>
            </w:pPr>
            <w:r>
              <w:rPr>
                <w:b/>
              </w:rPr>
              <w:t>MODULO N…………………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</w:tc>
      </w:tr>
      <w:tr w:rsidR="008D4B04" w14:paraId="5B5A2441" w14:textId="77777777" w:rsidTr="00CC08F7">
        <w:trPr>
          <w:trHeight w:val="664"/>
        </w:trPr>
        <w:tc>
          <w:tcPr>
            <w:tcW w:w="9795" w:type="dxa"/>
            <w:gridSpan w:val="4"/>
            <w:vAlign w:val="center"/>
          </w:tcPr>
          <w:p w14:paraId="461CD668" w14:textId="77777777" w:rsidR="008D4B04" w:rsidRDefault="008D4B04" w:rsidP="00CC08F7">
            <w:pPr>
              <w:pStyle w:val="Normale1"/>
            </w:pPr>
            <w:r>
              <w:rPr>
                <w:b/>
              </w:rPr>
              <w:t>UNITÀ’ DI APPRENDIMENTO N.</w:t>
            </w:r>
          </w:p>
        </w:tc>
      </w:tr>
      <w:tr w:rsidR="008D4B04" w14:paraId="1972435C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06666"/>
            <w:vAlign w:val="center"/>
          </w:tcPr>
          <w:p w14:paraId="2C2DAE9A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ASSE CULTURALE</w:t>
            </w:r>
          </w:p>
          <w:p w14:paraId="6F900D61" w14:textId="77777777" w:rsidR="008D4B04" w:rsidRDefault="008D4B04" w:rsidP="00CC08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776" w:type="dxa"/>
            <w:vMerge w:val="restart"/>
            <w:shd w:val="clear" w:color="auto" w:fill="EAF1DD"/>
            <w:vAlign w:val="center"/>
          </w:tcPr>
          <w:p w14:paraId="045E2E5D" w14:textId="77777777" w:rsidR="008D4B04" w:rsidRDefault="008D4B04" w:rsidP="00CC08F7">
            <w:pPr>
              <w:pStyle w:val="Normale1"/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vMerge w:val="restart"/>
            <w:shd w:val="clear" w:color="auto" w:fill="EAF1DD"/>
            <w:vAlign w:val="center"/>
          </w:tcPr>
          <w:p w14:paraId="2C255D75" w14:textId="77777777" w:rsidR="008D4B04" w:rsidRDefault="008D4B04" w:rsidP="00CC08F7">
            <w:pPr>
              <w:pStyle w:val="Normale1"/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vMerge w:val="restart"/>
            <w:shd w:val="clear" w:color="auto" w:fill="EAF1DD"/>
            <w:vAlign w:val="center"/>
          </w:tcPr>
          <w:p w14:paraId="307F29C5" w14:textId="77777777" w:rsidR="008D4B04" w:rsidRDefault="008D4B04" w:rsidP="00CC08F7">
            <w:pPr>
              <w:pStyle w:val="Normale1"/>
            </w:pPr>
            <w:r>
              <w:rPr>
                <w:b/>
              </w:rPr>
              <w:t>CONTENUTI</w:t>
            </w:r>
          </w:p>
        </w:tc>
      </w:tr>
      <w:tr w:rsidR="008D4B04" w14:paraId="477A0098" w14:textId="77777777" w:rsidTr="00CC08F7">
        <w:trPr>
          <w:trHeight w:val="582"/>
        </w:trPr>
        <w:tc>
          <w:tcPr>
            <w:tcW w:w="2221" w:type="dxa"/>
            <w:vMerge/>
            <w:shd w:val="clear" w:color="auto" w:fill="E06666"/>
            <w:vAlign w:val="center"/>
          </w:tcPr>
          <w:p w14:paraId="4F8EDD43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Merge/>
            <w:shd w:val="clear" w:color="auto" w:fill="EAF1DD"/>
            <w:vAlign w:val="center"/>
          </w:tcPr>
          <w:p w14:paraId="36CB4010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498" w:type="dxa"/>
            <w:vMerge/>
            <w:shd w:val="clear" w:color="auto" w:fill="EAF1DD"/>
            <w:vAlign w:val="center"/>
          </w:tcPr>
          <w:p w14:paraId="2E656ECB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300" w:type="dxa"/>
            <w:vMerge/>
            <w:shd w:val="clear" w:color="auto" w:fill="EAF1DD"/>
            <w:vAlign w:val="center"/>
          </w:tcPr>
          <w:p w14:paraId="04583871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</w:tr>
      <w:tr w:rsidR="008D4B04" w14:paraId="14641348" w14:textId="77777777" w:rsidTr="00CC08F7">
        <w:trPr>
          <w:trHeight w:val="582"/>
        </w:trPr>
        <w:tc>
          <w:tcPr>
            <w:tcW w:w="2221" w:type="dxa"/>
            <w:vMerge/>
            <w:shd w:val="clear" w:color="auto" w:fill="E06666"/>
            <w:vAlign w:val="center"/>
          </w:tcPr>
          <w:p w14:paraId="2E75B43E" w14:textId="77777777" w:rsidR="008D4B04" w:rsidRDefault="008D4B04" w:rsidP="00CC08F7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74906D03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498" w:type="dxa"/>
            <w:vAlign w:val="center"/>
          </w:tcPr>
          <w:p w14:paraId="63B2F8A9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14:paraId="63FA4CE0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</w:tr>
      <w:tr w:rsidR="008D4B04" w14:paraId="5A6CC602" w14:textId="77777777" w:rsidTr="00CC08F7">
        <w:trPr>
          <w:trHeight w:val="582"/>
        </w:trPr>
        <w:tc>
          <w:tcPr>
            <w:tcW w:w="9795" w:type="dxa"/>
            <w:gridSpan w:val="4"/>
            <w:vAlign w:val="center"/>
          </w:tcPr>
          <w:p w14:paraId="5E4465D4" w14:textId="77777777" w:rsidR="008D4B04" w:rsidRDefault="008D4B04" w:rsidP="00CC08F7">
            <w:pPr>
              <w:pStyle w:val="Normale1"/>
            </w:pPr>
            <w:r>
              <w:rPr>
                <w:b/>
              </w:rPr>
              <w:t>STANDARD MINIMI DI APPRENDIMENTO IN TERMINI DI CONOSCENZE E ABILITÀ/CAPACITÀ DA RAGGIUNGERE AL TERMINE DELL’ANNO SCOLASTICO</w:t>
            </w:r>
          </w:p>
          <w:p w14:paraId="01036A75" w14:textId="77777777" w:rsidR="008D4B04" w:rsidRDefault="008D4B04" w:rsidP="00CC08F7">
            <w:pPr>
              <w:pStyle w:val="Normale1"/>
            </w:pPr>
            <w:r>
              <w:t>(concordati nelle riunioni di coordinamento disciplinare)</w:t>
            </w:r>
          </w:p>
          <w:p w14:paraId="7B17C851" w14:textId="77777777" w:rsidR="008D4B04" w:rsidRDefault="008D4B04" w:rsidP="00CC08F7">
            <w:pPr>
              <w:pStyle w:val="Normale1"/>
            </w:pPr>
          </w:p>
        </w:tc>
      </w:tr>
      <w:tr w:rsidR="008D4B04" w14:paraId="694118DD" w14:textId="77777777" w:rsidTr="00CC08F7">
        <w:trPr>
          <w:trHeight w:val="582"/>
        </w:trPr>
        <w:tc>
          <w:tcPr>
            <w:tcW w:w="2221" w:type="dxa"/>
            <w:vMerge w:val="restart"/>
            <w:shd w:val="clear" w:color="auto" w:fill="EAF1DD"/>
            <w:vAlign w:val="center"/>
          </w:tcPr>
          <w:p w14:paraId="19F52667" w14:textId="77777777" w:rsidR="008D4B04" w:rsidRDefault="008D4B04" w:rsidP="00CC08F7">
            <w:pPr>
              <w:pStyle w:val="Normale1"/>
              <w:rPr>
                <w:b/>
              </w:rPr>
            </w:pPr>
          </w:p>
          <w:p w14:paraId="6CCEF191" w14:textId="77777777" w:rsidR="008D4B04" w:rsidRDefault="008D4B0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(riportare solo gli standard minimi in corrispondenza della colonna di interesse)</w:t>
            </w:r>
          </w:p>
        </w:tc>
        <w:tc>
          <w:tcPr>
            <w:tcW w:w="2776" w:type="dxa"/>
            <w:shd w:val="clear" w:color="auto" w:fill="EAF1DD"/>
            <w:vAlign w:val="center"/>
          </w:tcPr>
          <w:p w14:paraId="5A1631B3" w14:textId="77777777" w:rsidR="008D4B04" w:rsidRDefault="008D4B0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2498" w:type="dxa"/>
            <w:shd w:val="clear" w:color="auto" w:fill="EAF1DD"/>
            <w:vAlign w:val="center"/>
          </w:tcPr>
          <w:p w14:paraId="207D7AC5" w14:textId="77777777" w:rsidR="008D4B04" w:rsidRDefault="008D4B0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ABILITA’</w:t>
            </w:r>
          </w:p>
        </w:tc>
        <w:tc>
          <w:tcPr>
            <w:tcW w:w="2300" w:type="dxa"/>
            <w:shd w:val="clear" w:color="auto" w:fill="EAF1DD"/>
            <w:vAlign w:val="center"/>
          </w:tcPr>
          <w:p w14:paraId="08DB89C6" w14:textId="77777777" w:rsidR="008D4B04" w:rsidRDefault="008D4B04" w:rsidP="00CC08F7">
            <w:pPr>
              <w:pStyle w:val="Normale1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8D4B04" w14:paraId="404D75C7" w14:textId="77777777" w:rsidTr="00CC08F7">
        <w:trPr>
          <w:trHeight w:val="582"/>
        </w:trPr>
        <w:tc>
          <w:tcPr>
            <w:tcW w:w="2221" w:type="dxa"/>
            <w:vMerge/>
            <w:shd w:val="clear" w:color="auto" w:fill="EAF1DD"/>
            <w:vAlign w:val="center"/>
          </w:tcPr>
          <w:p w14:paraId="0163CF60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776" w:type="dxa"/>
            <w:vAlign w:val="center"/>
          </w:tcPr>
          <w:p w14:paraId="6D17375E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498" w:type="dxa"/>
            <w:vAlign w:val="center"/>
          </w:tcPr>
          <w:p w14:paraId="2EB3F268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  <w:tc>
          <w:tcPr>
            <w:tcW w:w="2300" w:type="dxa"/>
            <w:vAlign w:val="center"/>
          </w:tcPr>
          <w:p w14:paraId="48675C51" w14:textId="77777777" w:rsidR="008D4B04" w:rsidRDefault="008D4B04" w:rsidP="00CC08F7">
            <w:pPr>
              <w:pStyle w:val="Normale1"/>
              <w:rPr>
                <w:b/>
              </w:rPr>
            </w:pPr>
          </w:p>
        </w:tc>
      </w:tr>
    </w:tbl>
    <w:p w14:paraId="76AC31C6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</w:pPr>
    </w:p>
    <w:p w14:paraId="46FE7B01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La programmazione prevede lo svolgimento della/delle U.D.A concordate nell’ambito del Consiglio di classe sull’indirizzo del Collegio dei Docenti ai fini della certificazione delle competenze di fine </w:t>
      </w:r>
      <w:r>
        <w:rPr>
          <w:b/>
        </w:rPr>
        <w:t>Tr</w:t>
      </w:r>
      <w:r>
        <w:rPr>
          <w:b/>
          <w:color w:val="000000"/>
        </w:rPr>
        <w:t>iennio.</w:t>
      </w:r>
    </w:p>
    <w:p w14:paraId="2BC1BBCB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4E19D6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Bari,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941FE55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C6E9AF" w14:textId="77777777" w:rsidR="008D4B04" w:rsidRDefault="008D4B04" w:rsidP="008D4B0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2B9E322A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b/>
          <w:sz w:val="28"/>
          <w:szCs w:val="28"/>
        </w:rPr>
      </w:pPr>
    </w:p>
    <w:p w14:paraId="13E7E6FA" w14:textId="0630085C" w:rsidR="000E62DF" w:rsidRDefault="00000000" w:rsidP="00427054">
      <w:pPr>
        <w:pBdr>
          <w:top w:val="nil"/>
          <w:left w:val="nil"/>
          <w:bottom w:val="nil"/>
          <w:right w:val="nil"/>
          <w:between w:val="nil"/>
        </w:pBdr>
        <w:ind w:left="720" w:hanging="2"/>
        <w:jc w:val="center"/>
        <w:rPr>
          <w:color w:val="00000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14:paraId="4294B1ED" w14:textId="77777777" w:rsidR="000E62DF" w:rsidRDefault="000E62DF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sectPr w:rsidR="000E62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F27B" w14:textId="77777777" w:rsidR="00AB2A84" w:rsidRDefault="00AB2A84">
      <w:r>
        <w:separator/>
      </w:r>
    </w:p>
  </w:endnote>
  <w:endnote w:type="continuationSeparator" w:id="0">
    <w:p w14:paraId="512CBF98" w14:textId="77777777" w:rsidR="00AB2A84" w:rsidRDefault="00AB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C672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3065" w14:textId="77777777" w:rsidR="000E62DF" w:rsidRDefault="00000000">
    <w:pPr>
      <w:tabs>
        <w:tab w:val="right" w:pos="9638"/>
      </w:tabs>
      <w:ind w:hanging="2"/>
    </w:pPr>
    <w:r>
      <w:rPr>
        <w:noProof/>
      </w:rPr>
      <w:drawing>
        <wp:inline distT="0" distB="0" distL="0" distR="0" wp14:anchorId="58205E66" wp14:editId="6CD25E65">
          <wp:extent cx="5334635" cy="731520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63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D7C45BF" wp14:editId="038C9060">
          <wp:extent cx="597535" cy="554990"/>
          <wp:effectExtent l="0" t="0" r="0" b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171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4567" w14:textId="77777777" w:rsidR="00AB2A84" w:rsidRDefault="00AB2A84">
      <w:r>
        <w:separator/>
      </w:r>
    </w:p>
  </w:footnote>
  <w:footnote w:type="continuationSeparator" w:id="0">
    <w:p w14:paraId="57B1E3F8" w14:textId="77777777" w:rsidR="00AB2A84" w:rsidRDefault="00AB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0B3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29C5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522F" w14:textId="77777777" w:rsidR="000E62DF" w:rsidRDefault="000E62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4CF2"/>
    <w:multiLevelType w:val="multilevel"/>
    <w:tmpl w:val="3AECEF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DB272D"/>
    <w:multiLevelType w:val="multilevel"/>
    <w:tmpl w:val="C24443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4BA50F3"/>
    <w:multiLevelType w:val="multilevel"/>
    <w:tmpl w:val="8E329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391F14"/>
    <w:multiLevelType w:val="multilevel"/>
    <w:tmpl w:val="FF669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6150869">
    <w:abstractNumId w:val="1"/>
  </w:num>
  <w:num w:numId="2" w16cid:durableId="470101138">
    <w:abstractNumId w:val="2"/>
  </w:num>
  <w:num w:numId="3" w16cid:durableId="1356803957">
    <w:abstractNumId w:val="0"/>
  </w:num>
  <w:num w:numId="4" w16cid:durableId="1279525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2DF"/>
    <w:rsid w:val="000E62DF"/>
    <w:rsid w:val="00427054"/>
    <w:rsid w:val="007F3BFF"/>
    <w:rsid w:val="008D4B04"/>
    <w:rsid w:val="00A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D172"/>
  <w15:docId w15:val="{4275D534-E996-475D-8731-285635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71C4"/>
  </w:style>
  <w:style w:type="paragraph" w:styleId="Titolo1">
    <w:name w:val="heading 1"/>
    <w:basedOn w:val="Normale"/>
    <w:next w:val="Normale"/>
    <w:uiPriority w:val="9"/>
    <w:qFormat/>
    <w:rsid w:val="002271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271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271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271C4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271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271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2271C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2271C4"/>
  </w:style>
  <w:style w:type="table" w:customStyle="1" w:styleId="TableNormal1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271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qFormat/>
    <w:rsid w:val="00533D36"/>
    <w:rPr>
      <w:color w:val="0000FF"/>
      <w:u w:val="single"/>
    </w:rPr>
  </w:style>
  <w:style w:type="table" w:customStyle="1" w:styleId="a0">
    <w:basedOn w:val="TableNormal2"/>
    <w:rsid w:val="002271C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4C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is03700e@pec.istruzione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navedoro</cp:lastModifiedBy>
  <cp:revision>3</cp:revision>
  <dcterms:created xsi:type="dcterms:W3CDTF">2023-08-23T09:47:00Z</dcterms:created>
  <dcterms:modified xsi:type="dcterms:W3CDTF">2023-09-07T17:56:00Z</dcterms:modified>
</cp:coreProperties>
</file>